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6CF86C4C" w:rsidR="008A22CF" w:rsidRPr="00BC081A" w:rsidRDefault="008A22CF" w:rsidP="008A22CF">
      <w:pPr>
        <w:pStyle w:val="3GPPHeader"/>
        <w:spacing w:after="60"/>
        <w:rPr>
          <w:lang w:val="en-US"/>
        </w:rPr>
      </w:pPr>
      <w:bookmarkStart w:id="0" w:name="_Hlk487029736"/>
      <w:bookmarkEnd w:id="0"/>
      <w:r w:rsidRPr="00BC081A">
        <w:rPr>
          <w:lang w:val="en-US"/>
        </w:rPr>
        <w:t>3GPP TSG-RAN WG4</w:t>
      </w:r>
      <w:r w:rsidR="001D4850" w:rsidRPr="00BC081A">
        <w:rPr>
          <w:lang w:val="en-US"/>
        </w:rPr>
        <w:t xml:space="preserve"> Meeting</w:t>
      </w:r>
      <w:r w:rsidR="005071CC" w:rsidRPr="00BC081A">
        <w:rPr>
          <w:lang w:val="en-US"/>
        </w:rPr>
        <w:t xml:space="preserve"> </w:t>
      </w:r>
      <w:r w:rsidR="00837AD9" w:rsidRPr="00BC081A">
        <w:rPr>
          <w:rFonts w:eastAsia="PMingLiU" w:cs="Arial"/>
          <w:color w:val="000000" w:themeColor="text1"/>
          <w:sz w:val="22"/>
          <w:lang w:val="en-US" w:eastAsia="ja-JP"/>
        </w:rPr>
        <w:t>#</w:t>
      </w:r>
      <w:bookmarkStart w:id="1" w:name="_Hlk110436944"/>
      <w:r w:rsidR="00837AD9" w:rsidRPr="00BC081A">
        <w:rPr>
          <w:rFonts w:eastAsia="PMingLiU" w:cs="Arial"/>
          <w:color w:val="000000" w:themeColor="text1"/>
          <w:sz w:val="22"/>
          <w:lang w:val="en-US" w:eastAsia="ja-JP"/>
        </w:rPr>
        <w:t>10</w:t>
      </w:r>
      <w:bookmarkEnd w:id="1"/>
      <w:r w:rsidR="00AE5BBB" w:rsidRPr="00BC081A">
        <w:rPr>
          <w:rFonts w:eastAsia="PMingLiU" w:cs="Arial"/>
          <w:color w:val="000000" w:themeColor="text1"/>
          <w:sz w:val="22"/>
          <w:lang w:val="en-US" w:eastAsia="ja-JP"/>
        </w:rPr>
        <w:t>6</w:t>
      </w:r>
      <w:r w:rsidR="00D776A6" w:rsidRPr="00BC081A">
        <w:rPr>
          <w:rFonts w:eastAsia="PMingLiU" w:cs="Arial"/>
          <w:color w:val="000000" w:themeColor="text1"/>
          <w:sz w:val="22"/>
          <w:lang w:val="en-US" w:eastAsia="ja-JP"/>
        </w:rPr>
        <w:t>bis-e</w:t>
      </w:r>
      <w:r w:rsidRPr="00BC081A">
        <w:rPr>
          <w:lang w:val="en-US"/>
        </w:rPr>
        <w:tab/>
      </w:r>
      <w:r w:rsidR="005863F3" w:rsidRPr="00BC081A">
        <w:rPr>
          <w:lang w:val="en-US"/>
        </w:rPr>
        <w:t>R4-</w:t>
      </w:r>
      <w:r w:rsidR="00383317" w:rsidRPr="00BC081A">
        <w:rPr>
          <w:lang w:val="en-US"/>
        </w:rPr>
        <w:t>2</w:t>
      </w:r>
      <w:r w:rsidR="00AE5BBB" w:rsidRPr="00BC081A">
        <w:rPr>
          <w:lang w:val="en-US"/>
        </w:rPr>
        <w:t>30</w:t>
      </w:r>
      <w:r w:rsidR="00BC081A" w:rsidRPr="00BC081A">
        <w:rPr>
          <w:lang w:val="en-US"/>
        </w:rPr>
        <w:t>5</w:t>
      </w:r>
      <w:r w:rsidR="00BC081A">
        <w:rPr>
          <w:lang w:val="en-US"/>
        </w:rPr>
        <w:t>704</w:t>
      </w:r>
    </w:p>
    <w:p w14:paraId="65F55581" w14:textId="288F6F61" w:rsidR="008A22CF" w:rsidRPr="00BC081A" w:rsidRDefault="00D776A6" w:rsidP="008A22CF">
      <w:pPr>
        <w:pStyle w:val="3GPPHeader"/>
        <w:rPr>
          <w:lang w:val="en-US"/>
        </w:rPr>
      </w:pPr>
      <w:r w:rsidRPr="00BC081A">
        <w:rPr>
          <w:lang w:val="en-US"/>
        </w:rPr>
        <w:t>Online</w:t>
      </w:r>
      <w:r w:rsidR="00383317" w:rsidRPr="00BC081A">
        <w:rPr>
          <w:lang w:val="en-US"/>
        </w:rPr>
        <w:t xml:space="preserve">, </w:t>
      </w:r>
      <w:r w:rsidRPr="00BC081A">
        <w:rPr>
          <w:lang w:val="en-US"/>
        </w:rPr>
        <w:t>April</w:t>
      </w:r>
      <w:r w:rsidR="00837AD9" w:rsidRPr="00BC081A">
        <w:rPr>
          <w:lang w:val="en-US"/>
        </w:rPr>
        <w:t xml:space="preserve"> </w:t>
      </w:r>
      <w:r w:rsidRPr="00BC081A">
        <w:rPr>
          <w:lang w:val="en-US"/>
        </w:rPr>
        <w:t>17</w:t>
      </w:r>
      <w:r w:rsidR="00AE5BBB" w:rsidRPr="00BC081A">
        <w:rPr>
          <w:vertAlign w:val="superscript"/>
          <w:lang w:val="en-US"/>
        </w:rPr>
        <w:t>th</w:t>
      </w:r>
      <w:r w:rsidR="00AE5BBB" w:rsidRPr="00BC081A">
        <w:rPr>
          <w:lang w:val="en-US"/>
        </w:rPr>
        <w:t xml:space="preserve"> </w:t>
      </w:r>
      <w:r w:rsidR="00DE3259" w:rsidRPr="00BC081A">
        <w:rPr>
          <w:lang w:val="en-US"/>
        </w:rPr>
        <w:t>–</w:t>
      </w:r>
      <w:r w:rsidRPr="00BC081A">
        <w:rPr>
          <w:lang w:val="en-US"/>
        </w:rPr>
        <w:t xml:space="preserve"> 26</w:t>
      </w:r>
      <w:r w:rsidRPr="00BC081A">
        <w:rPr>
          <w:vertAlign w:val="superscript"/>
          <w:lang w:val="en-US"/>
        </w:rPr>
        <w:t>th</w:t>
      </w:r>
      <w:r w:rsidR="00837AD9" w:rsidRPr="00BC081A">
        <w:rPr>
          <w:lang w:val="en-US"/>
        </w:rPr>
        <w:t>, 202</w:t>
      </w:r>
      <w:r w:rsidR="00AE5BBB" w:rsidRPr="00BC081A">
        <w:rPr>
          <w:lang w:val="en-US"/>
        </w:rPr>
        <w:t>3</w:t>
      </w:r>
    </w:p>
    <w:p w14:paraId="2D8C5D3B" w14:textId="77777777" w:rsidR="00837AD9" w:rsidRPr="00BC081A" w:rsidRDefault="00837AD9" w:rsidP="008A22CF">
      <w:pPr>
        <w:pStyle w:val="3GPPHeader"/>
        <w:rPr>
          <w:lang w:val="en-US"/>
        </w:rPr>
      </w:pPr>
    </w:p>
    <w:p w14:paraId="0FDE225D" w14:textId="1EFB1E2D" w:rsidR="008A22CF" w:rsidRPr="00BC081A" w:rsidRDefault="008A22CF" w:rsidP="008A22CF">
      <w:pPr>
        <w:pStyle w:val="3GPPHeader"/>
        <w:rPr>
          <w:sz w:val="22"/>
          <w:lang w:val="en-US"/>
        </w:rPr>
      </w:pPr>
      <w:r w:rsidRPr="00BC081A">
        <w:rPr>
          <w:sz w:val="22"/>
          <w:lang w:val="en-US"/>
        </w:rPr>
        <w:t>Agenda Item:</w:t>
      </w:r>
      <w:r w:rsidRPr="00BC081A">
        <w:rPr>
          <w:sz w:val="22"/>
          <w:lang w:val="en-US"/>
        </w:rPr>
        <w:tab/>
      </w:r>
      <w:r w:rsidR="001C41EF" w:rsidRPr="00BC081A">
        <w:rPr>
          <w:sz w:val="22"/>
          <w:lang w:val="en-US"/>
        </w:rPr>
        <w:t>5</w:t>
      </w:r>
      <w:r w:rsidR="00927488" w:rsidRPr="00BC081A">
        <w:rPr>
          <w:sz w:val="22"/>
          <w:lang w:val="en-US"/>
        </w:rPr>
        <w:t>.</w:t>
      </w:r>
      <w:r w:rsidR="001C41EF" w:rsidRPr="00BC081A">
        <w:rPr>
          <w:sz w:val="22"/>
          <w:lang w:val="en-US"/>
        </w:rPr>
        <w:t>7.3.1</w:t>
      </w:r>
    </w:p>
    <w:p w14:paraId="57D8FDDC" w14:textId="4993D1F6" w:rsidR="008A22CF" w:rsidRPr="00BC081A" w:rsidRDefault="008A22CF" w:rsidP="008A22CF">
      <w:pPr>
        <w:pStyle w:val="3GPPHeader"/>
        <w:rPr>
          <w:sz w:val="22"/>
          <w:lang w:val="en-US"/>
        </w:rPr>
      </w:pPr>
      <w:r w:rsidRPr="00BC081A">
        <w:rPr>
          <w:sz w:val="22"/>
          <w:lang w:val="en-US"/>
        </w:rPr>
        <w:t>Source:</w:t>
      </w:r>
      <w:r w:rsidRPr="00BC081A">
        <w:rPr>
          <w:sz w:val="22"/>
          <w:lang w:val="en-US"/>
        </w:rPr>
        <w:tab/>
      </w:r>
      <w:r w:rsidR="00837AD9" w:rsidRPr="00BC081A">
        <w:rPr>
          <w:sz w:val="22"/>
          <w:lang w:val="en-US"/>
        </w:rPr>
        <w:t>MediaTek Inc.</w:t>
      </w:r>
    </w:p>
    <w:p w14:paraId="3A8FC3FA" w14:textId="4F23F5D9" w:rsidR="008A22CF" w:rsidRPr="00BC081A" w:rsidRDefault="008A22CF" w:rsidP="0060526C">
      <w:pPr>
        <w:pStyle w:val="3GPPHeader"/>
        <w:ind w:left="1701" w:hanging="1701"/>
        <w:rPr>
          <w:sz w:val="22"/>
          <w:lang w:val="en-US"/>
        </w:rPr>
      </w:pPr>
      <w:r w:rsidRPr="00BC081A">
        <w:rPr>
          <w:sz w:val="22"/>
          <w:lang w:val="en-US"/>
        </w:rPr>
        <w:t>Title:</w:t>
      </w:r>
      <w:r w:rsidR="0060526C" w:rsidRPr="00BC081A">
        <w:rPr>
          <w:sz w:val="22"/>
          <w:lang w:val="en-US"/>
        </w:rPr>
        <w:t xml:space="preserve"> </w:t>
      </w:r>
      <w:r w:rsidR="0060526C" w:rsidRPr="00BC081A">
        <w:rPr>
          <w:sz w:val="22"/>
          <w:lang w:val="en-US"/>
        </w:rPr>
        <w:tab/>
      </w:r>
      <w:r w:rsidR="001C41EF" w:rsidRPr="00BC081A">
        <w:rPr>
          <w:sz w:val="22"/>
          <w:lang w:val="en-US"/>
        </w:rPr>
        <w:t>On beam correspondence requirement applicability for initial access and RRC_INACTIVE mode</w:t>
      </w:r>
    </w:p>
    <w:p w14:paraId="385E2C9B" w14:textId="58E09217" w:rsidR="008A22CF" w:rsidRPr="001A5974" w:rsidRDefault="008A22CF" w:rsidP="008A22CF">
      <w:pPr>
        <w:pStyle w:val="3GPPHeader"/>
        <w:rPr>
          <w:sz w:val="22"/>
        </w:rPr>
      </w:pPr>
      <w:r w:rsidRPr="001A5974">
        <w:rPr>
          <w:sz w:val="22"/>
        </w:rPr>
        <w:t>Document for:</w:t>
      </w:r>
      <w:r w:rsidRPr="001A5974">
        <w:rPr>
          <w:sz w:val="22"/>
        </w:rPr>
        <w:tab/>
      </w:r>
      <w:r w:rsidR="003D5273" w:rsidRPr="001A5974">
        <w:rPr>
          <w:sz w:val="22"/>
        </w:rPr>
        <w:t>Discussion</w:t>
      </w:r>
      <w:r w:rsidR="003F5E8A">
        <w:rPr>
          <w:sz w:val="22"/>
        </w:rPr>
        <w:t xml:space="preserve"> </w:t>
      </w:r>
    </w:p>
    <w:p w14:paraId="1DE8240F" w14:textId="32419FBE" w:rsidR="009B01F8" w:rsidRPr="00D41564" w:rsidRDefault="009B01F8" w:rsidP="003914AD">
      <w:pPr>
        <w:pStyle w:val="Heading1"/>
        <w:numPr>
          <w:ilvl w:val="0"/>
          <w:numId w:val="3"/>
        </w:numPr>
        <w:rPr>
          <w:lang w:val="en-US"/>
        </w:rPr>
      </w:pPr>
      <w:r w:rsidRPr="00D41564">
        <w:rPr>
          <w:lang w:val="en-US"/>
        </w:rPr>
        <w:t>Introduction</w:t>
      </w:r>
    </w:p>
    <w:p w14:paraId="304B4804" w14:textId="2FAB14BA" w:rsidR="00E92373" w:rsidRPr="00BC081A" w:rsidRDefault="007328E6" w:rsidP="006D75DD">
      <w:pPr>
        <w:jc w:val="both"/>
        <w:rPr>
          <w:lang w:val="en-US"/>
        </w:rPr>
      </w:pPr>
      <w:bookmarkStart w:id="2" w:name="_Hlk131579642"/>
      <w:bookmarkStart w:id="3" w:name="OLE_LINK13"/>
      <w:r w:rsidRPr="00BC081A">
        <w:rPr>
          <w:lang w:val="en-US"/>
        </w:rPr>
        <w:t>For FR2 beam correspondence requirements for initial access and RRC_INACTIVE mode, a WF was agreed in RAN4#106 [1], and</w:t>
      </w:r>
      <w:bookmarkEnd w:id="2"/>
      <w:r w:rsidRPr="00BC081A">
        <w:rPr>
          <w:lang w:val="en-US"/>
        </w:rPr>
        <w:t xml:space="preserve"> there are still some open issues to be addressed for beam correspondence requirement applicability: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328E6" w:rsidRPr="003C3FC8" w14:paraId="252A616D" w14:textId="77777777" w:rsidTr="007328E6">
        <w:tc>
          <w:tcPr>
            <w:tcW w:w="9629" w:type="dxa"/>
          </w:tcPr>
          <w:p w14:paraId="384469D8" w14:textId="77777777" w:rsidR="003C3FC8" w:rsidRPr="00BC081A" w:rsidRDefault="003C3FC8" w:rsidP="003C3FC8">
            <w:pPr>
              <w:rPr>
                <w:b/>
                <w:i/>
                <w:iCs/>
                <w:u w:val="single"/>
                <w:lang w:val="en-US" w:eastAsia="ko-KR"/>
              </w:rPr>
            </w:pPr>
            <w:r w:rsidRPr="00BC081A">
              <w:rPr>
                <w:b/>
                <w:i/>
                <w:iCs/>
                <w:u w:val="single"/>
                <w:lang w:val="en-US" w:eastAsia="ko-KR"/>
              </w:rPr>
              <w:t>Issue 1-1-1: minimum peak EIRP for msg1 + spherical coverage package</w:t>
            </w:r>
          </w:p>
          <w:p w14:paraId="339D5597" w14:textId="77777777" w:rsidR="003C3FC8" w:rsidRPr="003C3FC8" w:rsidRDefault="003C3FC8" w:rsidP="003C3FC8">
            <w:pPr>
              <w:pStyle w:val="ListParagraph"/>
              <w:numPr>
                <w:ilvl w:val="0"/>
                <w:numId w:val="7"/>
              </w:numPr>
              <w:spacing w:after="120" w:line="240" w:lineRule="auto"/>
              <w:ind w:left="720"/>
              <w:rPr>
                <w:rFonts w:eastAsia="SimSun"/>
                <w:i/>
                <w:iCs/>
                <w:szCs w:val="24"/>
              </w:rPr>
            </w:pPr>
            <w:r w:rsidRPr="003C3FC8">
              <w:rPr>
                <w:rFonts w:eastAsia="SimSun"/>
                <w:i/>
                <w:iCs/>
                <w:szCs w:val="24"/>
              </w:rPr>
              <w:t>WF:</w:t>
            </w:r>
          </w:p>
          <w:p w14:paraId="35E95EB1" w14:textId="77777777" w:rsidR="003C3FC8" w:rsidRPr="00BC081A" w:rsidRDefault="003C3FC8" w:rsidP="003C3FC8">
            <w:pPr>
              <w:pStyle w:val="ListParagraph"/>
              <w:numPr>
                <w:ilvl w:val="1"/>
                <w:numId w:val="7"/>
              </w:numPr>
              <w:spacing w:after="120" w:line="240" w:lineRule="auto"/>
              <w:ind w:left="1440"/>
              <w:rPr>
                <w:rFonts w:eastAsia="SimSun"/>
                <w:i/>
                <w:iCs/>
                <w:szCs w:val="24"/>
                <w:lang w:val="en-US"/>
              </w:rPr>
            </w:pPr>
            <w:r w:rsidRPr="00BC081A">
              <w:rPr>
                <w:rFonts w:eastAsia="SimSun"/>
                <w:i/>
                <w:iCs/>
                <w:szCs w:val="24"/>
                <w:lang w:val="en-US"/>
              </w:rPr>
              <w:t xml:space="preserve">Option 1: </w:t>
            </w:r>
            <w:r w:rsidRPr="00BC081A">
              <w:rPr>
                <w:rFonts w:eastAsia="SimSun" w:hint="eastAsia"/>
                <w:i/>
                <w:iCs/>
                <w:szCs w:val="24"/>
                <w:lang w:val="en-US"/>
              </w:rPr>
              <w:t>Do not specify the min peak EIRP requirements</w:t>
            </w:r>
            <w:r w:rsidRPr="00BC081A">
              <w:rPr>
                <w:rFonts w:eastAsia="SimSun"/>
                <w:i/>
                <w:iCs/>
                <w:szCs w:val="24"/>
                <w:lang w:val="en-US"/>
              </w:rPr>
              <w:t xml:space="preserve"> + Same spherical coverage as RRC_Connected mode </w:t>
            </w:r>
          </w:p>
          <w:p w14:paraId="54E28829" w14:textId="77777777" w:rsidR="003C3FC8" w:rsidRPr="00BC081A" w:rsidRDefault="003C3FC8" w:rsidP="003C3FC8">
            <w:pPr>
              <w:pStyle w:val="ListParagraph"/>
              <w:numPr>
                <w:ilvl w:val="1"/>
                <w:numId w:val="7"/>
              </w:numPr>
              <w:spacing w:after="120" w:line="240" w:lineRule="auto"/>
              <w:ind w:left="1440"/>
              <w:rPr>
                <w:rFonts w:eastAsia="SimSun"/>
                <w:i/>
                <w:iCs/>
                <w:szCs w:val="24"/>
                <w:lang w:val="en-US"/>
              </w:rPr>
            </w:pPr>
            <w:r w:rsidRPr="00BC081A">
              <w:rPr>
                <w:rFonts w:eastAsia="SimSun"/>
                <w:i/>
                <w:iCs/>
                <w:szCs w:val="24"/>
                <w:lang w:val="en-US"/>
              </w:rPr>
              <w:t>Option 2: Lower than the min peak EIRP of RRC_Connected mode  + Same spherical coverage as RRC_Connected mode</w:t>
            </w:r>
          </w:p>
          <w:p w14:paraId="118E8143" w14:textId="77777777" w:rsidR="003C3FC8" w:rsidRPr="00BC081A" w:rsidRDefault="003C3FC8" w:rsidP="003C3FC8">
            <w:pPr>
              <w:pStyle w:val="ListParagraph"/>
              <w:numPr>
                <w:ilvl w:val="1"/>
                <w:numId w:val="7"/>
              </w:numPr>
              <w:spacing w:after="120" w:line="240" w:lineRule="auto"/>
              <w:ind w:left="1440"/>
              <w:rPr>
                <w:rFonts w:eastAsia="SimSun"/>
                <w:i/>
                <w:iCs/>
                <w:szCs w:val="24"/>
                <w:lang w:val="en-US"/>
              </w:rPr>
            </w:pPr>
            <w:r w:rsidRPr="00BC081A">
              <w:rPr>
                <w:rFonts w:eastAsia="SimSun"/>
                <w:i/>
                <w:iCs/>
                <w:szCs w:val="24"/>
                <w:lang w:val="en-US"/>
              </w:rPr>
              <w:t>Option 3: Same as min peak EIRP of RRC_Connected mode  + Same spherical coverage as RRC_Connected mode</w:t>
            </w:r>
          </w:p>
          <w:p w14:paraId="2551CAB1" w14:textId="77777777" w:rsidR="003C3FC8" w:rsidRPr="003C3FC8" w:rsidRDefault="003C3FC8" w:rsidP="003C3FC8">
            <w:pPr>
              <w:pStyle w:val="Heading2"/>
              <w:outlineLvl w:val="1"/>
              <w:rPr>
                <w:i/>
                <w:iCs/>
              </w:rPr>
            </w:pPr>
            <w:r w:rsidRPr="003C3FC8">
              <w:rPr>
                <w:i/>
                <w:iCs/>
                <w:lang w:val="en-US"/>
              </w:rPr>
              <w:t xml:space="preserve">Sub-topic 1-2 </w:t>
            </w:r>
            <w:r w:rsidRPr="003C3FC8">
              <w:rPr>
                <w:i/>
                <w:iCs/>
              </w:rPr>
              <w:t>RAR</w:t>
            </w:r>
          </w:p>
          <w:p w14:paraId="4DD9BE9E" w14:textId="77777777" w:rsidR="003C3FC8" w:rsidRPr="003C3FC8" w:rsidRDefault="003C3FC8" w:rsidP="003C3FC8">
            <w:pPr>
              <w:pStyle w:val="ListParagraph"/>
              <w:numPr>
                <w:ilvl w:val="0"/>
                <w:numId w:val="7"/>
              </w:numPr>
              <w:spacing w:after="120" w:line="240" w:lineRule="auto"/>
              <w:ind w:left="720"/>
              <w:rPr>
                <w:rFonts w:eastAsia="SimSun"/>
                <w:i/>
                <w:iCs/>
                <w:szCs w:val="24"/>
              </w:rPr>
            </w:pPr>
            <w:r w:rsidRPr="003C3FC8">
              <w:rPr>
                <w:rFonts w:eastAsia="SimSun"/>
                <w:i/>
                <w:iCs/>
                <w:szCs w:val="24"/>
              </w:rPr>
              <w:t>Proposal</w:t>
            </w:r>
          </w:p>
          <w:p w14:paraId="357296D4" w14:textId="77777777" w:rsidR="003C3FC8" w:rsidRPr="003C3FC8" w:rsidRDefault="003C3FC8" w:rsidP="003C3FC8">
            <w:pPr>
              <w:pStyle w:val="ListParagraph"/>
              <w:numPr>
                <w:ilvl w:val="1"/>
                <w:numId w:val="7"/>
              </w:numPr>
              <w:spacing w:after="120" w:line="240" w:lineRule="auto"/>
              <w:ind w:left="1440"/>
              <w:rPr>
                <w:rFonts w:eastAsia="SimSun"/>
                <w:i/>
                <w:iCs/>
                <w:szCs w:val="24"/>
              </w:rPr>
            </w:pPr>
            <w:r w:rsidRPr="003C3FC8">
              <w:rPr>
                <w:rFonts w:eastAsia="SimSun"/>
                <w:i/>
                <w:iCs/>
                <w:szCs w:val="24"/>
              </w:rPr>
              <w:t xml:space="preserve">Option 1: RAR is included. </w:t>
            </w:r>
          </w:p>
          <w:p w14:paraId="08111E48" w14:textId="77777777" w:rsidR="003C3FC8" w:rsidRPr="00BC081A" w:rsidRDefault="003C3FC8" w:rsidP="003C3FC8">
            <w:pPr>
              <w:pStyle w:val="ListParagraph"/>
              <w:numPr>
                <w:ilvl w:val="1"/>
                <w:numId w:val="7"/>
              </w:numPr>
              <w:spacing w:after="120" w:line="240" w:lineRule="auto"/>
              <w:ind w:left="1440"/>
              <w:rPr>
                <w:rFonts w:eastAsia="SimSun"/>
                <w:i/>
                <w:iCs/>
                <w:szCs w:val="24"/>
                <w:lang w:val="en-US"/>
              </w:rPr>
            </w:pPr>
            <w:r w:rsidRPr="00BC081A">
              <w:rPr>
                <w:rFonts w:eastAsia="SimSun"/>
                <w:i/>
                <w:iCs/>
                <w:szCs w:val="24"/>
                <w:lang w:val="en-US"/>
              </w:rPr>
              <w:t>Option 2: RAR is not included.</w:t>
            </w:r>
          </w:p>
          <w:p w14:paraId="13C36CC7" w14:textId="77777777" w:rsidR="003C3FC8" w:rsidRPr="00BC081A" w:rsidRDefault="003C3FC8" w:rsidP="003C3FC8">
            <w:pPr>
              <w:pStyle w:val="ListParagraph"/>
              <w:numPr>
                <w:ilvl w:val="1"/>
                <w:numId w:val="7"/>
              </w:numPr>
              <w:spacing w:after="120" w:line="240" w:lineRule="auto"/>
              <w:ind w:left="1440"/>
              <w:rPr>
                <w:rFonts w:eastAsia="SimSun"/>
                <w:i/>
                <w:iCs/>
                <w:szCs w:val="24"/>
                <w:lang w:val="en-US"/>
              </w:rPr>
            </w:pPr>
            <w:r w:rsidRPr="00BC081A">
              <w:rPr>
                <w:rFonts w:eastAsia="SimSun"/>
                <w:i/>
                <w:iCs/>
                <w:szCs w:val="24"/>
                <w:lang w:val="en-US"/>
              </w:rPr>
              <w:t xml:space="preserve">Option 3: If no consensus on re-use the same requirement as in the connected for at least spherical coverage, the RAR reception-based BC test can be taken as an alternative method for accommodating different beam patterns and UE implementations. </w:t>
            </w:r>
          </w:p>
          <w:p w14:paraId="4B30BFBF" w14:textId="77777777" w:rsidR="003C3FC8" w:rsidRPr="003C3FC8" w:rsidRDefault="003C3FC8" w:rsidP="003C3FC8">
            <w:pPr>
              <w:pStyle w:val="ListParagraph"/>
              <w:numPr>
                <w:ilvl w:val="0"/>
                <w:numId w:val="7"/>
              </w:numPr>
              <w:spacing w:after="120" w:line="240" w:lineRule="auto"/>
              <w:ind w:left="720"/>
              <w:rPr>
                <w:rFonts w:eastAsia="SimSun"/>
                <w:i/>
                <w:iCs/>
                <w:szCs w:val="24"/>
              </w:rPr>
            </w:pPr>
            <w:r w:rsidRPr="003C3FC8">
              <w:rPr>
                <w:rFonts w:eastAsia="SimSun"/>
                <w:i/>
                <w:iCs/>
                <w:szCs w:val="24"/>
              </w:rPr>
              <w:t>WF</w:t>
            </w:r>
          </w:p>
          <w:p w14:paraId="2838D7BB" w14:textId="77777777" w:rsidR="003C3FC8" w:rsidRPr="003C3FC8" w:rsidRDefault="003C3FC8" w:rsidP="003C3FC8">
            <w:pPr>
              <w:pStyle w:val="ListParagraph"/>
              <w:numPr>
                <w:ilvl w:val="1"/>
                <w:numId w:val="7"/>
              </w:numPr>
              <w:spacing w:after="120" w:line="240" w:lineRule="auto"/>
              <w:ind w:left="1440"/>
              <w:rPr>
                <w:rFonts w:eastAsia="SimSun"/>
                <w:i/>
                <w:iCs/>
                <w:szCs w:val="24"/>
              </w:rPr>
            </w:pPr>
            <w:r w:rsidRPr="003C3FC8">
              <w:rPr>
                <w:rFonts w:eastAsia="SimSun"/>
                <w:i/>
                <w:iCs/>
                <w:szCs w:val="24"/>
              </w:rPr>
              <w:t>FFS</w:t>
            </w:r>
          </w:p>
          <w:p w14:paraId="1DB44FD7" w14:textId="77777777" w:rsidR="003C3FC8" w:rsidRPr="003C3FC8" w:rsidRDefault="003C3FC8" w:rsidP="003C3FC8">
            <w:pPr>
              <w:pStyle w:val="Heading2"/>
              <w:outlineLvl w:val="1"/>
              <w:rPr>
                <w:i/>
                <w:iCs/>
                <w:lang w:val="en-US"/>
              </w:rPr>
            </w:pPr>
            <w:r w:rsidRPr="003C3FC8">
              <w:rPr>
                <w:i/>
                <w:iCs/>
                <w:lang w:val="en-US"/>
              </w:rPr>
              <w:t>Sub-topic 1-4 requirement scenario (IA, RA-SDT, CG-SDT)</w:t>
            </w:r>
          </w:p>
          <w:p w14:paraId="2967AA32" w14:textId="77777777" w:rsidR="003C3FC8" w:rsidRPr="003C3FC8" w:rsidRDefault="003C3FC8" w:rsidP="003C3FC8">
            <w:pPr>
              <w:pStyle w:val="ListParagraph"/>
              <w:numPr>
                <w:ilvl w:val="0"/>
                <w:numId w:val="7"/>
              </w:numPr>
              <w:spacing w:after="120" w:line="240" w:lineRule="auto"/>
              <w:ind w:left="720"/>
              <w:rPr>
                <w:rFonts w:eastAsia="SimSun"/>
                <w:i/>
                <w:iCs/>
                <w:szCs w:val="24"/>
              </w:rPr>
            </w:pPr>
            <w:r w:rsidRPr="003C3FC8">
              <w:rPr>
                <w:rFonts w:eastAsia="SimSun"/>
                <w:i/>
                <w:iCs/>
                <w:szCs w:val="24"/>
              </w:rPr>
              <w:t>Proposals</w:t>
            </w:r>
          </w:p>
          <w:p w14:paraId="08F917C2" w14:textId="77777777" w:rsidR="003C3FC8" w:rsidRPr="00BC081A" w:rsidRDefault="003C3FC8" w:rsidP="003C3FC8">
            <w:pPr>
              <w:pStyle w:val="ListParagraph"/>
              <w:numPr>
                <w:ilvl w:val="1"/>
                <w:numId w:val="7"/>
              </w:numPr>
              <w:spacing w:after="120" w:line="240" w:lineRule="auto"/>
              <w:ind w:left="1440"/>
              <w:rPr>
                <w:rFonts w:eastAsia="SimSun"/>
                <w:i/>
                <w:iCs/>
                <w:szCs w:val="24"/>
                <w:lang w:val="en-US"/>
              </w:rPr>
            </w:pPr>
            <w:r w:rsidRPr="00BC081A">
              <w:rPr>
                <w:rFonts w:eastAsia="SimSun"/>
                <w:i/>
                <w:iCs/>
                <w:szCs w:val="24"/>
                <w:lang w:val="en-US"/>
              </w:rPr>
              <w:t>Option 1: Core requirement is introduced to all cases, i.e., IA, RA-SDT, and CG-SDT</w:t>
            </w:r>
          </w:p>
          <w:p w14:paraId="57112DEA" w14:textId="77777777" w:rsidR="003C3FC8" w:rsidRPr="00BC081A" w:rsidRDefault="003C3FC8" w:rsidP="003C3FC8">
            <w:pPr>
              <w:pStyle w:val="ListParagraph"/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SimSun"/>
                <w:i/>
                <w:iCs/>
                <w:szCs w:val="24"/>
                <w:lang w:val="en-US"/>
              </w:rPr>
            </w:pPr>
            <w:r w:rsidRPr="00BC081A">
              <w:rPr>
                <w:rFonts w:eastAsia="SimSun"/>
                <w:i/>
                <w:iCs/>
                <w:szCs w:val="24"/>
                <w:lang w:val="en-US"/>
              </w:rPr>
              <w:lastRenderedPageBreak/>
              <w:t>Option 1a: Core requirement is the same for all cases and one set of requirements is appliable to all.</w:t>
            </w:r>
          </w:p>
          <w:p w14:paraId="491B4BF0" w14:textId="77777777" w:rsidR="003C3FC8" w:rsidRPr="00BC081A" w:rsidRDefault="003C3FC8" w:rsidP="003C3FC8">
            <w:pPr>
              <w:pStyle w:val="ListParagraph"/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SimSun"/>
                <w:i/>
                <w:iCs/>
                <w:szCs w:val="24"/>
                <w:lang w:val="en-US"/>
              </w:rPr>
            </w:pPr>
            <w:r w:rsidRPr="00BC081A">
              <w:rPr>
                <w:rFonts w:eastAsia="SimSun"/>
                <w:i/>
                <w:iCs/>
                <w:szCs w:val="24"/>
                <w:lang w:val="en-US"/>
              </w:rPr>
              <w:t>Option 1b: Core requirement is specified for each case, IA, RA-SDT and CG-SDT.</w:t>
            </w:r>
          </w:p>
          <w:p w14:paraId="373D1F8A" w14:textId="77777777" w:rsidR="003C3FC8" w:rsidRPr="00BC081A" w:rsidRDefault="003C3FC8" w:rsidP="003C3FC8">
            <w:pPr>
              <w:pStyle w:val="ListParagraph"/>
              <w:numPr>
                <w:ilvl w:val="1"/>
                <w:numId w:val="7"/>
              </w:numPr>
              <w:spacing w:after="120" w:line="240" w:lineRule="auto"/>
              <w:rPr>
                <w:rFonts w:eastAsia="SimSun"/>
                <w:i/>
                <w:iCs/>
                <w:szCs w:val="24"/>
                <w:lang w:val="en-US"/>
              </w:rPr>
            </w:pPr>
            <w:r w:rsidRPr="00BC081A">
              <w:rPr>
                <w:rFonts w:eastAsia="SimSun"/>
                <w:i/>
                <w:iCs/>
                <w:szCs w:val="24"/>
                <w:lang w:val="en-US"/>
              </w:rPr>
              <w:t>Option 2: Core requirement is only introduced to initial access.</w:t>
            </w:r>
          </w:p>
          <w:p w14:paraId="3EEFB372" w14:textId="77777777" w:rsidR="003C3FC8" w:rsidRPr="003C3FC8" w:rsidRDefault="003C3FC8" w:rsidP="003C3FC8">
            <w:pPr>
              <w:pStyle w:val="ListParagraph"/>
              <w:numPr>
                <w:ilvl w:val="0"/>
                <w:numId w:val="7"/>
              </w:numPr>
              <w:spacing w:after="120" w:line="240" w:lineRule="auto"/>
              <w:ind w:left="720"/>
              <w:rPr>
                <w:rFonts w:eastAsia="SimSun"/>
                <w:i/>
                <w:iCs/>
                <w:szCs w:val="24"/>
              </w:rPr>
            </w:pPr>
            <w:r w:rsidRPr="003C3FC8">
              <w:rPr>
                <w:rFonts w:eastAsia="SimSun"/>
                <w:i/>
                <w:iCs/>
                <w:szCs w:val="24"/>
              </w:rPr>
              <w:t>WF</w:t>
            </w:r>
          </w:p>
          <w:p w14:paraId="0CC3ECBE" w14:textId="77777777" w:rsidR="003C3FC8" w:rsidRPr="003C3FC8" w:rsidRDefault="003C3FC8" w:rsidP="003C3FC8">
            <w:pPr>
              <w:pStyle w:val="ListParagraph"/>
              <w:numPr>
                <w:ilvl w:val="1"/>
                <w:numId w:val="7"/>
              </w:numPr>
              <w:spacing w:after="120" w:line="240" w:lineRule="auto"/>
              <w:rPr>
                <w:rFonts w:eastAsia="SimSun"/>
                <w:i/>
                <w:iCs/>
                <w:szCs w:val="24"/>
              </w:rPr>
            </w:pPr>
            <w:r w:rsidRPr="003C3FC8">
              <w:rPr>
                <w:rFonts w:eastAsia="SimSun"/>
                <w:i/>
                <w:iCs/>
                <w:szCs w:val="24"/>
              </w:rPr>
              <w:t>FFS</w:t>
            </w:r>
          </w:p>
          <w:p w14:paraId="2C0FE1D7" w14:textId="77777777" w:rsidR="003C3FC8" w:rsidRPr="003C3FC8" w:rsidRDefault="003C3FC8" w:rsidP="003C3FC8">
            <w:pPr>
              <w:pStyle w:val="Heading2"/>
              <w:outlineLvl w:val="1"/>
              <w:rPr>
                <w:i/>
                <w:iCs/>
              </w:rPr>
            </w:pPr>
            <w:r w:rsidRPr="003C3FC8">
              <w:rPr>
                <w:i/>
                <w:iCs/>
              </w:rPr>
              <w:t>Sub-topic 1-6 UE capability</w:t>
            </w:r>
          </w:p>
          <w:p w14:paraId="7857CC18" w14:textId="77777777" w:rsidR="003C3FC8" w:rsidRPr="00BC081A" w:rsidRDefault="003C3FC8" w:rsidP="003C3FC8">
            <w:pPr>
              <w:pStyle w:val="ListParagraph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SimSun"/>
                <w:i/>
                <w:iCs/>
                <w:szCs w:val="24"/>
                <w:lang w:val="en-US"/>
              </w:rPr>
            </w:pPr>
            <w:r w:rsidRPr="00BC081A">
              <w:rPr>
                <w:rFonts w:eastAsia="SimSun"/>
                <w:i/>
                <w:iCs/>
                <w:szCs w:val="24"/>
                <w:lang w:val="en-US"/>
              </w:rPr>
              <w:t xml:space="preserve">In RAN4#105, it was agreed that no new UE capability for beam correspondence is introduced. </w:t>
            </w:r>
          </w:p>
          <w:p w14:paraId="5B3DB080" w14:textId="77777777" w:rsidR="003C3FC8" w:rsidRPr="00BC081A" w:rsidRDefault="003C3FC8" w:rsidP="003C3FC8">
            <w:pPr>
              <w:pStyle w:val="ListParagraph"/>
              <w:numPr>
                <w:ilvl w:val="0"/>
                <w:numId w:val="34"/>
              </w:numPr>
              <w:spacing w:after="120" w:line="240" w:lineRule="auto"/>
              <w:rPr>
                <w:rFonts w:eastAsia="SimSun"/>
                <w:i/>
                <w:iCs/>
                <w:szCs w:val="24"/>
                <w:lang w:val="en-US"/>
              </w:rPr>
            </w:pPr>
            <w:r w:rsidRPr="00BC081A">
              <w:rPr>
                <w:rFonts w:eastAsia="SimSun"/>
                <w:i/>
                <w:iCs/>
                <w:szCs w:val="24"/>
                <w:lang w:val="en-US"/>
              </w:rPr>
              <w:t>In RAN4#106, there is a following proposal on existing UE capability.</w:t>
            </w:r>
          </w:p>
          <w:p w14:paraId="68A8FB09" w14:textId="77777777" w:rsidR="003C3FC8" w:rsidRPr="003C3FC8" w:rsidRDefault="003C3FC8" w:rsidP="003C3FC8">
            <w:pPr>
              <w:pStyle w:val="ListParagraph"/>
              <w:numPr>
                <w:ilvl w:val="0"/>
                <w:numId w:val="34"/>
              </w:numPr>
              <w:spacing w:after="120" w:line="240" w:lineRule="auto"/>
              <w:rPr>
                <w:rFonts w:eastAsia="SimSun"/>
                <w:i/>
                <w:iCs/>
                <w:szCs w:val="24"/>
              </w:rPr>
            </w:pPr>
            <w:r w:rsidRPr="003C3FC8">
              <w:rPr>
                <w:rFonts w:eastAsia="SimSun"/>
                <w:i/>
                <w:iCs/>
                <w:szCs w:val="24"/>
              </w:rPr>
              <w:t>Proposals</w:t>
            </w:r>
          </w:p>
          <w:p w14:paraId="35B36E9F" w14:textId="77777777" w:rsidR="003C3FC8" w:rsidRPr="00BC081A" w:rsidRDefault="003C3FC8" w:rsidP="003C3FC8">
            <w:pPr>
              <w:pStyle w:val="ListParagraph"/>
              <w:numPr>
                <w:ilvl w:val="1"/>
                <w:numId w:val="34"/>
              </w:numPr>
              <w:spacing w:after="120" w:line="240" w:lineRule="auto"/>
              <w:rPr>
                <w:rFonts w:eastAsia="SimSun"/>
                <w:i/>
                <w:iCs/>
                <w:szCs w:val="24"/>
                <w:lang w:val="en-US"/>
              </w:rPr>
            </w:pPr>
            <w:r w:rsidRPr="00BC081A">
              <w:rPr>
                <w:i/>
                <w:iCs/>
                <w:lang w:val="en-US"/>
              </w:rPr>
              <w:t xml:space="preserve">Option 1: Only the UE support both beamCorrespondenceWithoutUL-BeamSweeping </w:t>
            </w:r>
            <w:r w:rsidRPr="00BC081A">
              <w:rPr>
                <w:i/>
                <w:iCs/>
                <w:sz w:val="21"/>
                <w:szCs w:val="21"/>
                <w:lang w:val="en-US"/>
              </w:rPr>
              <w:t xml:space="preserve">and </w:t>
            </w:r>
            <w:r w:rsidRPr="00BC081A">
              <w:rPr>
                <w:i/>
                <w:iCs/>
                <w:lang w:val="en-US"/>
              </w:rPr>
              <w:t xml:space="preserve">beamCorrespondenceSSB-based-r16 is considered can support msg1 beam correspondence. </w:t>
            </w:r>
          </w:p>
          <w:p w14:paraId="3FA7A83F" w14:textId="77777777" w:rsidR="003C3FC8" w:rsidRPr="003C3FC8" w:rsidRDefault="003C3FC8" w:rsidP="003C3FC8">
            <w:pPr>
              <w:pStyle w:val="ListParagraph"/>
              <w:numPr>
                <w:ilvl w:val="1"/>
                <w:numId w:val="34"/>
              </w:numPr>
              <w:spacing w:after="120" w:line="240" w:lineRule="auto"/>
              <w:rPr>
                <w:rFonts w:eastAsia="SimSun"/>
                <w:i/>
                <w:iCs/>
                <w:szCs w:val="24"/>
              </w:rPr>
            </w:pPr>
            <w:r w:rsidRPr="003C3FC8">
              <w:rPr>
                <w:i/>
                <w:iCs/>
              </w:rPr>
              <w:t xml:space="preserve">Option 2: </w:t>
            </w:r>
          </w:p>
          <w:p w14:paraId="1DEE549A" w14:textId="77777777" w:rsidR="003C3FC8" w:rsidRPr="003C3FC8" w:rsidRDefault="003C3FC8" w:rsidP="003C3FC8">
            <w:pPr>
              <w:pStyle w:val="ListParagraph"/>
              <w:numPr>
                <w:ilvl w:val="0"/>
                <w:numId w:val="34"/>
              </w:numPr>
              <w:spacing w:after="120" w:line="240" w:lineRule="auto"/>
              <w:rPr>
                <w:rFonts w:eastAsia="SimSun"/>
                <w:i/>
                <w:iCs/>
                <w:szCs w:val="24"/>
              </w:rPr>
            </w:pPr>
            <w:r w:rsidRPr="003C3FC8">
              <w:rPr>
                <w:rFonts w:eastAsia="SimSun"/>
                <w:i/>
                <w:iCs/>
                <w:szCs w:val="24"/>
              </w:rPr>
              <w:t>WF</w:t>
            </w:r>
          </w:p>
          <w:p w14:paraId="5B305802" w14:textId="77777777" w:rsidR="003C3FC8" w:rsidRPr="003C3FC8" w:rsidRDefault="003C3FC8" w:rsidP="003C3FC8">
            <w:pPr>
              <w:pStyle w:val="ListParagraph"/>
              <w:numPr>
                <w:ilvl w:val="1"/>
                <w:numId w:val="34"/>
              </w:numPr>
              <w:spacing w:after="120" w:line="240" w:lineRule="auto"/>
              <w:rPr>
                <w:rFonts w:eastAsia="SimSun"/>
                <w:i/>
                <w:iCs/>
                <w:szCs w:val="24"/>
              </w:rPr>
            </w:pPr>
            <w:r w:rsidRPr="003C3FC8">
              <w:rPr>
                <w:i/>
                <w:iCs/>
              </w:rPr>
              <w:t>FFS</w:t>
            </w:r>
          </w:p>
          <w:p w14:paraId="58B14ED7" w14:textId="77777777" w:rsidR="007328E6" w:rsidRPr="003C3FC8" w:rsidRDefault="007328E6" w:rsidP="006D75DD">
            <w:pPr>
              <w:jc w:val="both"/>
              <w:rPr>
                <w:i/>
                <w:iCs/>
              </w:rPr>
            </w:pPr>
          </w:p>
        </w:tc>
      </w:tr>
    </w:tbl>
    <w:p w14:paraId="5146FF6F" w14:textId="77777777" w:rsidR="007328E6" w:rsidRDefault="007328E6" w:rsidP="006D75DD">
      <w:pPr>
        <w:jc w:val="both"/>
      </w:pPr>
    </w:p>
    <w:p w14:paraId="0744AFD4" w14:textId="5D0F5134" w:rsidR="007328E6" w:rsidRPr="00BC081A" w:rsidRDefault="007328E6" w:rsidP="006D75DD">
      <w:pPr>
        <w:jc w:val="both"/>
        <w:rPr>
          <w:lang w:val="en-US"/>
        </w:rPr>
      </w:pPr>
      <w:r w:rsidRPr="00BC081A">
        <w:rPr>
          <w:lang w:val="en-US"/>
        </w:rPr>
        <w:t>In this contribution, we further discuss and provide our views on these open issues.</w:t>
      </w:r>
    </w:p>
    <w:bookmarkEnd w:id="3"/>
    <w:p w14:paraId="63B30870" w14:textId="67F4856D" w:rsidR="006913F6" w:rsidRDefault="006913F6" w:rsidP="003914AD">
      <w:pPr>
        <w:pStyle w:val="Heading1"/>
        <w:numPr>
          <w:ilvl w:val="0"/>
          <w:numId w:val="3"/>
        </w:numPr>
        <w:rPr>
          <w:lang w:val="en-US"/>
        </w:rPr>
      </w:pPr>
      <w:r w:rsidRPr="009011F0">
        <w:rPr>
          <w:lang w:val="en-US"/>
        </w:rPr>
        <w:t>Discussion</w:t>
      </w:r>
    </w:p>
    <w:p w14:paraId="2AAF9378" w14:textId="3B9DC454" w:rsidR="009C6625" w:rsidRDefault="009C6625" w:rsidP="009C6625">
      <w:pPr>
        <w:pStyle w:val="Heading2"/>
      </w:pPr>
      <w:r>
        <w:t xml:space="preserve">2.1 </w:t>
      </w:r>
      <w:r w:rsidR="008D3825">
        <w:t>Beam correspondence requirements for Msg1</w:t>
      </w:r>
      <w:r w:rsidR="00F03B10">
        <w:t xml:space="preserve"> </w:t>
      </w:r>
    </w:p>
    <w:p w14:paraId="283A00A2" w14:textId="2FF7465F" w:rsidR="006C26C3" w:rsidRPr="00BC081A" w:rsidRDefault="006C26C3" w:rsidP="00D776A6">
      <w:pPr>
        <w:jc w:val="both"/>
        <w:rPr>
          <w:bCs/>
          <w:lang w:val="en-US"/>
        </w:rPr>
      </w:pPr>
      <w:r w:rsidRPr="00BC081A">
        <w:rPr>
          <w:bCs/>
          <w:lang w:val="en-US"/>
        </w:rPr>
        <w:t>For initial access, a UE transmits Msg1 which gNB needs to make a detection on Msg1, and in RRC_CONNECTED, gNB demodulates and decodes PUSCH. Actually there is some gap between the required SNR for detecting Msg1 and decoding PUSCH at gNB. If we take the example of TDLA30-300 and 60k SCS according to BS type 2-O performance requirements [3], the required SNR for 1% miss detection on Msg1 can be -6.9dB, and for PUSCH type A demodulation, the required SNR for 70% maximum throughput is -2.5dB which is higher than that for Msg1. Given that UE has the same maximum output power for PRACH and PUSCH, the PRACH coverage is larger than the PUSCH coverage</w:t>
      </w:r>
      <w:r w:rsidR="00253809" w:rsidRPr="00BC081A">
        <w:rPr>
          <w:bCs/>
          <w:lang w:val="en-US"/>
        </w:rPr>
        <w:t xml:space="preserve">. </w:t>
      </w:r>
    </w:p>
    <w:p w14:paraId="15D55AAA" w14:textId="592AEADD" w:rsidR="00D776A6" w:rsidRPr="00BC081A" w:rsidRDefault="00F82CE0" w:rsidP="00D776A6">
      <w:pPr>
        <w:jc w:val="both"/>
        <w:rPr>
          <w:b/>
          <w:lang w:val="en-US"/>
        </w:rPr>
      </w:pPr>
      <w:bookmarkStart w:id="4" w:name="OLE_LINK1"/>
      <w:bookmarkStart w:id="5" w:name="OLE_LINK7"/>
      <w:r w:rsidRPr="00BC081A">
        <w:rPr>
          <w:b/>
          <w:lang w:val="en-US"/>
        </w:rPr>
        <w:t>Observation 1</w:t>
      </w:r>
      <w:r w:rsidR="00BF7AF9" w:rsidRPr="00BC081A">
        <w:rPr>
          <w:b/>
          <w:lang w:val="en-US"/>
        </w:rPr>
        <w:t>:</w:t>
      </w:r>
      <w:r w:rsidR="006A78FE" w:rsidRPr="00BC081A">
        <w:rPr>
          <w:b/>
          <w:lang w:val="en-US"/>
        </w:rPr>
        <w:t xml:space="preserve"> </w:t>
      </w:r>
      <w:bookmarkEnd w:id="4"/>
      <w:r w:rsidR="006C26C3" w:rsidRPr="00BC081A">
        <w:rPr>
          <w:b/>
          <w:lang w:val="en-US"/>
        </w:rPr>
        <w:t>The UL PRACH coverage may be larger than the UL PUSCH coverage which gives the headroom for</w:t>
      </w:r>
      <w:r w:rsidR="00FC1305" w:rsidRPr="00BC081A">
        <w:rPr>
          <w:b/>
          <w:lang w:val="en-US"/>
        </w:rPr>
        <w:t xml:space="preserve"> relaxing</w:t>
      </w:r>
      <w:r w:rsidR="006C26C3" w:rsidRPr="00BC081A">
        <w:rPr>
          <w:b/>
          <w:lang w:val="en-US"/>
        </w:rPr>
        <w:t xml:space="preserve"> peak EIRP requirements for Msg1.</w:t>
      </w:r>
    </w:p>
    <w:bookmarkEnd w:id="5"/>
    <w:p w14:paraId="08956A17" w14:textId="5F220986" w:rsidR="006C26C3" w:rsidRPr="006C26C3" w:rsidRDefault="00253809" w:rsidP="00D776A6">
      <w:pPr>
        <w:jc w:val="both"/>
        <w:rPr>
          <w:bCs/>
        </w:rPr>
      </w:pPr>
      <w:r w:rsidRPr="00BC081A">
        <w:rPr>
          <w:bCs/>
          <w:lang w:val="en-US"/>
        </w:rPr>
        <w:t xml:space="preserve">And this enables the possibility of having a relaxed peak EIPR requirements for Msg1 compared with that for RRC_CONNECTED state. </w:t>
      </w:r>
      <w:r>
        <w:rPr>
          <w:bCs/>
        </w:rPr>
        <w:t>In this way, a UE does not have to switch on all its antennas when transmitting Msg1.</w:t>
      </w:r>
      <w:r w:rsidR="006E60EB">
        <w:rPr>
          <w:bCs/>
        </w:rPr>
        <w:t xml:space="preserve"> To address the concern on </w:t>
      </w:r>
      <w:r w:rsidR="006C26C3">
        <w:rPr>
          <w:bCs/>
        </w:rPr>
        <w:t>spherical coverage</w:t>
      </w:r>
      <w:r w:rsidR="006E60EB">
        <w:rPr>
          <w:bCs/>
        </w:rPr>
        <w:t xml:space="preserve"> for Msg1, it could be a good compromise to reuse the requirement for RRC_CONNECTED state, thus Option 2 would be a good choice to move forward.</w:t>
      </w:r>
    </w:p>
    <w:p w14:paraId="6DF7C6DA" w14:textId="5C7826CF" w:rsidR="00D776A6" w:rsidRPr="00D776A6" w:rsidRDefault="006E60EB" w:rsidP="00D776A6">
      <w:pPr>
        <w:jc w:val="both"/>
        <w:rPr>
          <w:b/>
        </w:rPr>
      </w:pPr>
      <w:r>
        <w:rPr>
          <w:b/>
        </w:rPr>
        <w:t>Proposal 1: For beam correspondence requirements for Msg1, RAN4 to specify a relaxed minimum peak EIRP and the same spherical coverage as RRC_CONNECTED state, i.e., Option 2.</w:t>
      </w:r>
    </w:p>
    <w:p w14:paraId="7B188F54" w14:textId="7322EB1A" w:rsidR="003C3FC8" w:rsidRDefault="003C3FC8" w:rsidP="003C3FC8">
      <w:pPr>
        <w:pStyle w:val="Heading2"/>
      </w:pPr>
      <w:r>
        <w:lastRenderedPageBreak/>
        <w:t xml:space="preserve">2.2 </w:t>
      </w:r>
      <w:r w:rsidR="00934042">
        <w:t>RAR</w:t>
      </w:r>
      <w:r>
        <w:t xml:space="preserve"> </w:t>
      </w:r>
    </w:p>
    <w:p w14:paraId="5895660D" w14:textId="6A762A01" w:rsidR="00DA02FF" w:rsidRDefault="00DA02FF" w:rsidP="003C3FC8">
      <w:pPr>
        <w:jc w:val="both"/>
        <w:rPr>
          <w:bCs/>
        </w:rPr>
      </w:pPr>
      <w:r>
        <w:rPr>
          <w:bCs/>
        </w:rPr>
        <w:t xml:space="preserve">In RAN4#105, it was agreed that RAR will be discussed after msg1 requirement [2].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A02FF" w:rsidRPr="00DA02FF" w14:paraId="199428C2" w14:textId="77777777" w:rsidTr="00DA02FF">
        <w:tc>
          <w:tcPr>
            <w:tcW w:w="9629" w:type="dxa"/>
          </w:tcPr>
          <w:p w14:paraId="63EC46E8" w14:textId="77777777" w:rsidR="00DA02FF" w:rsidRPr="00DA02FF" w:rsidRDefault="00DA02FF" w:rsidP="00DA02FF">
            <w:pPr>
              <w:pStyle w:val="Heading2"/>
              <w:outlineLvl w:val="1"/>
              <w:rPr>
                <w:i/>
                <w:iCs/>
              </w:rPr>
            </w:pPr>
            <w:r w:rsidRPr="00DA02FF">
              <w:rPr>
                <w:i/>
                <w:iCs/>
              </w:rPr>
              <w:t>Sub-topic 2-2 RAR</w:t>
            </w:r>
          </w:p>
          <w:p w14:paraId="7A692777" w14:textId="77777777" w:rsidR="00DA02FF" w:rsidRPr="00DA02FF" w:rsidRDefault="00DA02FF" w:rsidP="00DA02FF">
            <w:pPr>
              <w:rPr>
                <w:b/>
                <w:i/>
                <w:iCs/>
                <w:u w:val="single"/>
                <w:lang w:eastAsia="ko-KR"/>
              </w:rPr>
            </w:pPr>
            <w:r w:rsidRPr="00DA02FF">
              <w:rPr>
                <w:b/>
                <w:i/>
                <w:iCs/>
                <w:u w:val="single"/>
                <w:lang w:eastAsia="ko-KR"/>
              </w:rPr>
              <w:t>Issue 2-2: RAR</w:t>
            </w:r>
          </w:p>
          <w:p w14:paraId="2F1C03BB" w14:textId="77777777" w:rsidR="00DA02FF" w:rsidRPr="00DA02FF" w:rsidRDefault="00DA02FF" w:rsidP="00DA02FF">
            <w:pPr>
              <w:pStyle w:val="ListParagraph"/>
              <w:numPr>
                <w:ilvl w:val="0"/>
                <w:numId w:val="7"/>
              </w:numPr>
              <w:spacing w:after="120" w:line="240" w:lineRule="auto"/>
              <w:ind w:left="720"/>
              <w:rPr>
                <w:rFonts w:eastAsia="SimSun"/>
                <w:i/>
                <w:iCs/>
                <w:szCs w:val="24"/>
              </w:rPr>
            </w:pPr>
            <w:r w:rsidRPr="00DA02FF">
              <w:rPr>
                <w:rFonts w:eastAsia="SimSun"/>
                <w:i/>
                <w:iCs/>
                <w:szCs w:val="24"/>
              </w:rPr>
              <w:t>Proposal</w:t>
            </w:r>
          </w:p>
          <w:p w14:paraId="60C7EE61" w14:textId="77777777" w:rsidR="00DA02FF" w:rsidRPr="00DA02FF" w:rsidRDefault="00DA02FF" w:rsidP="00DA02FF">
            <w:pPr>
              <w:pStyle w:val="ListParagraph"/>
              <w:numPr>
                <w:ilvl w:val="1"/>
                <w:numId w:val="7"/>
              </w:numPr>
              <w:spacing w:after="120" w:line="240" w:lineRule="auto"/>
              <w:ind w:left="1440"/>
              <w:rPr>
                <w:rFonts w:eastAsia="SimSun"/>
                <w:i/>
                <w:iCs/>
                <w:szCs w:val="24"/>
              </w:rPr>
            </w:pPr>
            <w:r w:rsidRPr="00DA02FF">
              <w:rPr>
                <w:rFonts w:eastAsia="SimSun"/>
                <w:i/>
                <w:iCs/>
                <w:szCs w:val="24"/>
              </w:rPr>
              <w:t xml:space="preserve">Option 1: RAR is included. </w:t>
            </w:r>
          </w:p>
          <w:p w14:paraId="7110EA15" w14:textId="77777777" w:rsidR="00DA02FF" w:rsidRPr="00DA02FF" w:rsidRDefault="00DA02FF" w:rsidP="00DA02FF">
            <w:pPr>
              <w:pStyle w:val="ListParagraph"/>
              <w:numPr>
                <w:ilvl w:val="1"/>
                <w:numId w:val="7"/>
              </w:numPr>
              <w:spacing w:after="120" w:line="240" w:lineRule="auto"/>
              <w:ind w:left="1440"/>
              <w:rPr>
                <w:rFonts w:eastAsia="SimSun"/>
                <w:i/>
                <w:iCs/>
                <w:szCs w:val="24"/>
              </w:rPr>
            </w:pPr>
            <w:r w:rsidRPr="00DA02FF">
              <w:rPr>
                <w:rFonts w:eastAsia="SimSun"/>
                <w:i/>
                <w:iCs/>
                <w:szCs w:val="24"/>
              </w:rPr>
              <w:t>Option 2: RAR is not included.</w:t>
            </w:r>
          </w:p>
          <w:p w14:paraId="30F12895" w14:textId="77777777" w:rsidR="00DA02FF" w:rsidRPr="00DA02FF" w:rsidRDefault="00DA02FF" w:rsidP="00DA02FF">
            <w:pPr>
              <w:pStyle w:val="ListParagraph"/>
              <w:numPr>
                <w:ilvl w:val="0"/>
                <w:numId w:val="7"/>
              </w:numPr>
              <w:spacing w:after="120" w:line="240" w:lineRule="auto"/>
              <w:ind w:left="720"/>
              <w:rPr>
                <w:rFonts w:eastAsia="SimSun"/>
                <w:i/>
                <w:iCs/>
                <w:szCs w:val="24"/>
              </w:rPr>
            </w:pPr>
            <w:r w:rsidRPr="00DA02FF">
              <w:rPr>
                <w:rFonts w:eastAsia="SimSun"/>
                <w:i/>
                <w:iCs/>
                <w:szCs w:val="24"/>
              </w:rPr>
              <w:t>WF</w:t>
            </w:r>
          </w:p>
          <w:p w14:paraId="2FBDA5F3" w14:textId="2EAEA6D5" w:rsidR="00DA02FF" w:rsidRPr="00DA02FF" w:rsidRDefault="00DA02FF" w:rsidP="00DA02FF">
            <w:pPr>
              <w:pStyle w:val="ListParagraph"/>
              <w:numPr>
                <w:ilvl w:val="1"/>
                <w:numId w:val="7"/>
              </w:numPr>
              <w:spacing w:after="120" w:line="240" w:lineRule="auto"/>
              <w:ind w:left="1440"/>
              <w:rPr>
                <w:bCs/>
                <w:i/>
                <w:iCs/>
              </w:rPr>
            </w:pPr>
            <w:r w:rsidRPr="00DA02FF">
              <w:rPr>
                <w:rFonts w:eastAsia="SimSun"/>
                <w:i/>
                <w:iCs/>
                <w:szCs w:val="24"/>
                <w:highlight w:val="yellow"/>
              </w:rPr>
              <w:t>Focus on msg1 requirement first. Then, discuss RAR later</w:t>
            </w:r>
          </w:p>
        </w:tc>
      </w:tr>
    </w:tbl>
    <w:p w14:paraId="783F75EF" w14:textId="379B36E3" w:rsidR="003C3FC8" w:rsidRPr="00805E83" w:rsidRDefault="003C3FC8" w:rsidP="003C3FC8">
      <w:pPr>
        <w:jc w:val="both"/>
        <w:rPr>
          <w:bCs/>
        </w:rPr>
      </w:pPr>
      <w:r>
        <w:rPr>
          <w:bCs/>
        </w:rPr>
        <w:t xml:space="preserve"> </w:t>
      </w:r>
    </w:p>
    <w:p w14:paraId="48123327" w14:textId="0BC0368D" w:rsidR="003C3FC8" w:rsidRPr="00BC081A" w:rsidRDefault="00BF5EAF" w:rsidP="003C3FC8">
      <w:pPr>
        <w:jc w:val="both"/>
        <w:rPr>
          <w:bCs/>
          <w:lang w:val="en-US"/>
        </w:rPr>
      </w:pPr>
      <w:r w:rsidRPr="00BC081A">
        <w:rPr>
          <w:bCs/>
          <w:lang w:val="en-US"/>
        </w:rPr>
        <w:t>In the current situation where it is difficult to reach a consensus on Msg1 requirements, we understand that there could be a possibility of having a compromise to include RAR as a package</w:t>
      </w:r>
      <w:r w:rsidR="0019332B" w:rsidRPr="00BC081A">
        <w:rPr>
          <w:bCs/>
          <w:lang w:val="en-US"/>
        </w:rPr>
        <w:t xml:space="preserve">, however, one of the </w:t>
      </w:r>
      <w:r w:rsidR="005A1964" w:rsidRPr="00BC081A">
        <w:rPr>
          <w:bCs/>
          <w:lang w:val="en-US"/>
        </w:rPr>
        <w:t>issues</w:t>
      </w:r>
      <w:r w:rsidR="0019332B" w:rsidRPr="00BC081A">
        <w:rPr>
          <w:bCs/>
          <w:lang w:val="en-US"/>
        </w:rPr>
        <w:t xml:space="preserve"> </w:t>
      </w:r>
      <w:r w:rsidR="005A1964" w:rsidRPr="00BC081A">
        <w:rPr>
          <w:bCs/>
          <w:lang w:val="en-US"/>
        </w:rPr>
        <w:t>on</w:t>
      </w:r>
      <w:r w:rsidR="0019332B" w:rsidRPr="00BC081A">
        <w:rPr>
          <w:bCs/>
          <w:lang w:val="en-US"/>
        </w:rPr>
        <w:t xml:space="preserve"> introducing RAR-reception into test</w:t>
      </w:r>
      <w:r w:rsidR="00B74F58" w:rsidRPr="00BC081A">
        <w:rPr>
          <w:bCs/>
          <w:lang w:val="en-US"/>
        </w:rPr>
        <w:t>s</w:t>
      </w:r>
      <w:r w:rsidR="0019332B" w:rsidRPr="00BC081A">
        <w:rPr>
          <w:bCs/>
          <w:lang w:val="en-US"/>
        </w:rPr>
        <w:t xml:space="preserve"> is the prolonged testing time due to the RAR window</w:t>
      </w:r>
      <w:r w:rsidR="008D3825" w:rsidRPr="00BC081A">
        <w:rPr>
          <w:bCs/>
          <w:lang w:val="en-US"/>
        </w:rPr>
        <w:t>, thus it is better keep the previous agreement for the time being.</w:t>
      </w:r>
    </w:p>
    <w:p w14:paraId="26DFE8BB" w14:textId="4BEA2047" w:rsidR="00A006E7" w:rsidRPr="008D3825" w:rsidRDefault="008D3825" w:rsidP="00932D17">
      <w:pPr>
        <w:jc w:val="both"/>
        <w:rPr>
          <w:b/>
        </w:rPr>
      </w:pPr>
      <w:r w:rsidRPr="008D3825">
        <w:rPr>
          <w:b/>
        </w:rPr>
        <w:t>Proposal 2: Keep the previous agreement on RAR to focus on Msg1 requirement first, then discuss RAR later.</w:t>
      </w:r>
    </w:p>
    <w:p w14:paraId="0CD9BCB3" w14:textId="2E7BF886" w:rsidR="003C3FC8" w:rsidRDefault="003C3FC8" w:rsidP="003C3FC8">
      <w:pPr>
        <w:pStyle w:val="Heading2"/>
      </w:pPr>
      <w:r>
        <w:t xml:space="preserve">2.3 </w:t>
      </w:r>
      <w:r w:rsidR="008D3825">
        <w:t>Requirement scenarios</w:t>
      </w:r>
      <w:r>
        <w:t xml:space="preserve"> </w:t>
      </w:r>
    </w:p>
    <w:p w14:paraId="1828CC96" w14:textId="29F44BAA" w:rsidR="003C3FC8" w:rsidRPr="00805E83" w:rsidRDefault="00D104F5" w:rsidP="003C3FC8">
      <w:pPr>
        <w:jc w:val="both"/>
        <w:rPr>
          <w:bCs/>
        </w:rPr>
      </w:pPr>
      <w:r>
        <w:rPr>
          <w:bCs/>
        </w:rPr>
        <w:t>For all three scenarios (initial access, RA-SDT and CG-SDT), the consideration that one set requirements for all and only one scenario is tested</w:t>
      </w:r>
      <w:r w:rsidR="003C3FC8">
        <w:rPr>
          <w:bCs/>
        </w:rPr>
        <w:t xml:space="preserve"> </w:t>
      </w:r>
      <w:r>
        <w:rPr>
          <w:bCs/>
        </w:rPr>
        <w:t>could reduce both standardization and test efforts, however, if it is not agreeable, then one possible way out is to define requirements only for initial access in the Rel-18 time-line for the sake of progress.</w:t>
      </w:r>
    </w:p>
    <w:p w14:paraId="703D5AC0" w14:textId="4653A9AD" w:rsidR="003C3FC8" w:rsidRDefault="00D104F5" w:rsidP="003C3FC8">
      <w:pPr>
        <w:jc w:val="both"/>
        <w:rPr>
          <w:b/>
        </w:rPr>
      </w:pPr>
      <w:r>
        <w:rPr>
          <w:b/>
        </w:rPr>
        <w:t>Proposal 3</w:t>
      </w:r>
      <w:r w:rsidR="003C3FC8">
        <w:rPr>
          <w:b/>
        </w:rPr>
        <w:t xml:space="preserve">: </w:t>
      </w:r>
      <w:r>
        <w:rPr>
          <w:b/>
        </w:rPr>
        <w:t>If one set requirement for all three scenarios cannot be agreed, RAN4 to introduce core requirements only for initial access in the Rel-18 time-line.</w:t>
      </w:r>
    </w:p>
    <w:p w14:paraId="4B516698" w14:textId="3B346040" w:rsidR="003C3FC8" w:rsidRDefault="003C3FC8" w:rsidP="00932D17">
      <w:pPr>
        <w:jc w:val="both"/>
        <w:rPr>
          <w:bCs/>
        </w:rPr>
      </w:pPr>
    </w:p>
    <w:p w14:paraId="0F6CA07A" w14:textId="33ECF7D1" w:rsidR="003C3FC8" w:rsidRDefault="003C3FC8" w:rsidP="003C3FC8">
      <w:pPr>
        <w:pStyle w:val="Heading2"/>
      </w:pPr>
      <w:r>
        <w:t xml:space="preserve">2.4 </w:t>
      </w:r>
      <w:r w:rsidR="008D3825">
        <w:t>UE applicability</w:t>
      </w:r>
      <w:r>
        <w:t xml:space="preserve"> </w:t>
      </w:r>
    </w:p>
    <w:p w14:paraId="555524F0" w14:textId="2822FFDE" w:rsidR="003C3FC8" w:rsidRPr="00805E83" w:rsidRDefault="00FE255F" w:rsidP="003C3FC8">
      <w:pPr>
        <w:jc w:val="both"/>
        <w:rPr>
          <w:bCs/>
        </w:rPr>
      </w:pPr>
      <w:r>
        <w:rPr>
          <w:bCs/>
        </w:rPr>
        <w:t>RAN4#105 has agreed that there is no need to introduce a new UE capability for beam correspondence, and in particular, if we extend the interpretation on the existing UE capabilities, i.e., the proposal “</w:t>
      </w:r>
      <w:r w:rsidRPr="00FE255F">
        <w:rPr>
          <w:bCs/>
        </w:rPr>
        <w:t>Only the UE support both beamCorrespondenceWithoutUL-BeamSweeping and beamCorrespondenceSSB-based-r16 is considered can support msg1 beam correspondence</w:t>
      </w:r>
      <w:r>
        <w:rPr>
          <w:bCs/>
        </w:rPr>
        <w:t xml:space="preserve">”, there </w:t>
      </w:r>
      <w:r w:rsidR="00CF7ADD">
        <w:rPr>
          <w:bCs/>
        </w:rPr>
        <w:t>should be some way to avoid confusion</w:t>
      </w:r>
      <w:r>
        <w:rPr>
          <w:bCs/>
        </w:rPr>
        <w:t xml:space="preserve"> on UEs implementation. For example, if both some legacy UEs and Rel-18 UEs may support both </w:t>
      </w:r>
      <w:r w:rsidRPr="00FE255F">
        <w:rPr>
          <w:bCs/>
        </w:rPr>
        <w:t>beamCorrespondenceWithoutUL-BeamSweeping and beamCorrespondenceSSB-based-r16</w:t>
      </w:r>
      <w:r>
        <w:rPr>
          <w:bCs/>
        </w:rPr>
        <w:t>, but legacy UEs cannot support beam correspondence for Msg1, while the new Rel-18 UEs can support</w:t>
      </w:r>
      <w:r w:rsidR="00CF7ADD">
        <w:rPr>
          <w:bCs/>
        </w:rPr>
        <w:t xml:space="preserve">. One way to avoid confusion is that </w:t>
      </w:r>
      <w:bookmarkStart w:id="6" w:name="_Hlk131579311"/>
      <w:r w:rsidR="00CF7ADD">
        <w:rPr>
          <w:bCs/>
        </w:rPr>
        <w:t xml:space="preserve">RAN4 specs clarify that Rel-18 or newer UEs supporting </w:t>
      </w:r>
      <w:r w:rsidR="00CF7ADD" w:rsidRPr="00FE255F">
        <w:rPr>
          <w:bCs/>
        </w:rPr>
        <w:t>beamCorrespondenceWithoutUL-BeamSweeping and beamCorrespondenceSSB-based-r16</w:t>
      </w:r>
      <w:r w:rsidR="00CF7ADD">
        <w:rPr>
          <w:bCs/>
        </w:rPr>
        <w:t xml:space="preserve"> is considered as a Msg1 beam correspondence capable UE</w:t>
      </w:r>
      <w:bookmarkEnd w:id="6"/>
      <w:r w:rsidR="00CF7ADD">
        <w:rPr>
          <w:bCs/>
        </w:rPr>
        <w:t>.</w:t>
      </w:r>
    </w:p>
    <w:p w14:paraId="71EF72B4" w14:textId="65948D10" w:rsidR="003C3FC8" w:rsidRPr="00D776A6" w:rsidRDefault="00773148" w:rsidP="003C3FC8">
      <w:pPr>
        <w:jc w:val="both"/>
        <w:rPr>
          <w:b/>
        </w:rPr>
      </w:pPr>
      <w:r>
        <w:rPr>
          <w:b/>
        </w:rPr>
        <w:lastRenderedPageBreak/>
        <w:t>Proposal</w:t>
      </w:r>
      <w:r w:rsidR="003C3FC8">
        <w:rPr>
          <w:b/>
        </w:rPr>
        <w:t xml:space="preserve"> </w:t>
      </w:r>
      <w:r>
        <w:rPr>
          <w:b/>
        </w:rPr>
        <w:t>4</w:t>
      </w:r>
      <w:r w:rsidR="003C3FC8">
        <w:rPr>
          <w:b/>
        </w:rPr>
        <w:t xml:space="preserve">: </w:t>
      </w:r>
      <w:r w:rsidRPr="00773148">
        <w:rPr>
          <w:b/>
        </w:rPr>
        <w:t xml:space="preserve">RAN4 specs </w:t>
      </w:r>
      <w:r>
        <w:rPr>
          <w:b/>
        </w:rPr>
        <w:t xml:space="preserve">to </w:t>
      </w:r>
      <w:r w:rsidRPr="00773148">
        <w:rPr>
          <w:b/>
        </w:rPr>
        <w:t>clarify that Rel-18 or newer UEs supporting beamCorrespondenceWithoutUL-BeamSweeping and beamCorrespondenceSSB-based-r16 is considered as a Msg1 beam correspondence capable UE</w:t>
      </w:r>
      <w:r>
        <w:rPr>
          <w:b/>
        </w:rPr>
        <w:t>.</w:t>
      </w:r>
    </w:p>
    <w:p w14:paraId="635D5AAE" w14:textId="77777777" w:rsidR="003C3FC8" w:rsidRPr="006A78FE" w:rsidRDefault="003C3FC8" w:rsidP="00932D17">
      <w:pPr>
        <w:jc w:val="both"/>
        <w:rPr>
          <w:bCs/>
        </w:rPr>
      </w:pPr>
    </w:p>
    <w:p w14:paraId="2A3739F7" w14:textId="550E158B" w:rsidR="002634C9" w:rsidRPr="004D4F98" w:rsidRDefault="0061046D" w:rsidP="0061046D">
      <w:pPr>
        <w:pStyle w:val="Heading1"/>
        <w:numPr>
          <w:ilvl w:val="0"/>
          <w:numId w:val="3"/>
        </w:numPr>
        <w:rPr>
          <w:lang w:val="en-US"/>
        </w:rPr>
      </w:pPr>
      <w:r>
        <w:rPr>
          <w:lang w:val="en-US"/>
        </w:rPr>
        <w:t>Conclusion</w:t>
      </w:r>
    </w:p>
    <w:p w14:paraId="17948794" w14:textId="23E5AD61" w:rsidR="00D776A6" w:rsidRDefault="008D0D1E" w:rsidP="00D776A6">
      <w:pPr>
        <w:jc w:val="both"/>
        <w:rPr>
          <w:lang w:eastAsia="ja-JP"/>
        </w:rPr>
      </w:pPr>
      <w:r w:rsidRPr="004D4F98">
        <w:rPr>
          <w:lang w:eastAsia="ja-JP"/>
        </w:rPr>
        <w:t>In this contribution w</w:t>
      </w:r>
      <w:r>
        <w:rPr>
          <w:lang w:eastAsia="ja-JP"/>
        </w:rPr>
        <w:t xml:space="preserve">e have </w:t>
      </w:r>
      <w:r w:rsidR="0061046D">
        <w:rPr>
          <w:lang w:eastAsia="ja-JP"/>
        </w:rPr>
        <w:t>the following observations and proposals for</w:t>
      </w:r>
      <w:r w:rsidR="009247EA">
        <w:rPr>
          <w:lang w:eastAsia="ja-JP"/>
        </w:rPr>
        <w:t xml:space="preserve"> </w:t>
      </w:r>
      <w:r w:rsidR="00CD2C39">
        <w:rPr>
          <w:lang w:eastAsia="ja-JP"/>
        </w:rPr>
        <w:t>beam correspondence requirements for initial access and RRC_INACTIVE:</w:t>
      </w:r>
    </w:p>
    <w:p w14:paraId="3D392C0B" w14:textId="2F975AC6" w:rsidR="00CD2C39" w:rsidRPr="009247EA" w:rsidRDefault="00CD2C39" w:rsidP="00D776A6">
      <w:pPr>
        <w:jc w:val="both"/>
        <w:rPr>
          <w:bCs/>
        </w:rPr>
      </w:pPr>
      <w:r>
        <w:rPr>
          <w:b/>
        </w:rPr>
        <w:t xml:space="preserve">Observation 1: The UL PRACH coverage may be larger than the UL PUSCH coverage which gives the headroom for </w:t>
      </w:r>
      <w:r w:rsidR="00FC1305">
        <w:rPr>
          <w:b/>
        </w:rPr>
        <w:t xml:space="preserve">relaxing </w:t>
      </w:r>
      <w:r>
        <w:rPr>
          <w:b/>
        </w:rPr>
        <w:t>peak EIRP requirements for Msg1.</w:t>
      </w:r>
    </w:p>
    <w:p w14:paraId="048A096C" w14:textId="76582364" w:rsidR="0050226F" w:rsidRDefault="00CD2C39" w:rsidP="003C0851">
      <w:pPr>
        <w:jc w:val="both"/>
        <w:rPr>
          <w:b/>
        </w:rPr>
      </w:pPr>
      <w:r>
        <w:rPr>
          <w:b/>
        </w:rPr>
        <w:t>Proposal 1: For beam correspondence requirements for Msg1, RAN4 to specify a relaxed minimum peak EIRP and the same spherical coverage as RRC_CONNECTED state, i.e., Option 2.</w:t>
      </w:r>
    </w:p>
    <w:p w14:paraId="2E52A479" w14:textId="6041FF68" w:rsidR="00CD2C39" w:rsidRDefault="00CD2C39" w:rsidP="003C0851">
      <w:pPr>
        <w:jc w:val="both"/>
        <w:rPr>
          <w:b/>
        </w:rPr>
      </w:pPr>
      <w:r w:rsidRPr="008D3825">
        <w:rPr>
          <w:b/>
        </w:rPr>
        <w:t>Proposal 2: Keep the previous agreement on RAR to focus on Msg1 requirement first, then discuss RAR later.</w:t>
      </w:r>
    </w:p>
    <w:p w14:paraId="5EF0207B" w14:textId="79C1A0EF" w:rsidR="004233CE" w:rsidRDefault="004233CE" w:rsidP="003C0851">
      <w:pPr>
        <w:jc w:val="both"/>
        <w:rPr>
          <w:b/>
        </w:rPr>
      </w:pPr>
      <w:r>
        <w:rPr>
          <w:b/>
        </w:rPr>
        <w:t>Proposal 3: If one set requirement for all three scenarios cannot be agreed, RAN4 to introduce core requirements only for initial access in the Rel-18 time-line.</w:t>
      </w:r>
    </w:p>
    <w:p w14:paraId="1447E185" w14:textId="5FAC6F54" w:rsidR="00773148" w:rsidRPr="009247EA" w:rsidRDefault="00773148" w:rsidP="003C0851">
      <w:pPr>
        <w:jc w:val="both"/>
        <w:rPr>
          <w:bCs/>
        </w:rPr>
      </w:pPr>
      <w:r>
        <w:rPr>
          <w:b/>
        </w:rPr>
        <w:t xml:space="preserve">Proposal 4: </w:t>
      </w:r>
      <w:r w:rsidRPr="00773148">
        <w:rPr>
          <w:b/>
        </w:rPr>
        <w:t xml:space="preserve">RAN4 specs </w:t>
      </w:r>
      <w:r>
        <w:rPr>
          <w:b/>
        </w:rPr>
        <w:t xml:space="preserve">to </w:t>
      </w:r>
      <w:r w:rsidRPr="00773148">
        <w:rPr>
          <w:b/>
        </w:rPr>
        <w:t>clarify that Rel-18 or newer UEs supporting beamCorrespondenceWithoutUL-BeamSweeping and beamCorrespondenceSSB-based-r16 is considered as a Msg1 beam correspondence capable UE</w:t>
      </w:r>
      <w:r>
        <w:rPr>
          <w:b/>
        </w:rPr>
        <w:t>.</w:t>
      </w:r>
      <w:r w:rsidR="0074505B">
        <w:rPr>
          <w:b/>
        </w:rPr>
        <w:t>35</w:t>
      </w:r>
    </w:p>
    <w:p w14:paraId="390ECC25" w14:textId="61FDD5B6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t>References</w:t>
      </w:r>
    </w:p>
    <w:p w14:paraId="21084D0E" w14:textId="6F5B4433" w:rsidR="009F52DC" w:rsidRDefault="00DE394D" w:rsidP="00461CC4">
      <w:pPr>
        <w:pStyle w:val="ListParagraph"/>
        <w:numPr>
          <w:ilvl w:val="0"/>
          <w:numId w:val="2"/>
        </w:numPr>
      </w:pPr>
      <w:bookmarkStart w:id="7" w:name="_Hlk131579661"/>
      <w:bookmarkStart w:id="8" w:name="OLE_LINK12"/>
      <w:bookmarkStart w:id="9" w:name="_Ref101774927"/>
      <w:r w:rsidRPr="00DE394D">
        <w:t>R4-2303563</w:t>
      </w:r>
      <w:r w:rsidRPr="00DE394D">
        <w:tab/>
        <w:t>WF on beam correspondence requirements for initial access and RRC_inactive mode</w:t>
      </w:r>
      <w:r>
        <w:t>, Nokia</w:t>
      </w:r>
    </w:p>
    <w:bookmarkEnd w:id="7"/>
    <w:p w14:paraId="1B54494C" w14:textId="15D819BE" w:rsidR="004E4C4F" w:rsidRPr="00BC081A" w:rsidRDefault="004E4C4F" w:rsidP="00461CC4">
      <w:pPr>
        <w:pStyle w:val="ListParagraph"/>
        <w:numPr>
          <w:ilvl w:val="0"/>
          <w:numId w:val="2"/>
        </w:numPr>
        <w:rPr>
          <w:lang w:val="en-US"/>
        </w:rPr>
      </w:pPr>
      <w:r w:rsidRPr="00BC081A">
        <w:rPr>
          <w:lang w:val="en-US"/>
        </w:rPr>
        <w:t>R4-2220517  WF on beam correspondence requirements for initial access and RRC_inactive mode, Nokia</w:t>
      </w:r>
    </w:p>
    <w:p w14:paraId="1E603849" w14:textId="1E2AD6B7" w:rsidR="00B06F53" w:rsidRPr="00461CC4" w:rsidRDefault="00B06F53" w:rsidP="00461CC4">
      <w:pPr>
        <w:pStyle w:val="ListParagraph"/>
        <w:numPr>
          <w:ilvl w:val="0"/>
          <w:numId w:val="2"/>
        </w:numPr>
      </w:pPr>
      <w:r>
        <w:t xml:space="preserve">3GPP TS 38.104 v17.8.0 </w:t>
      </w:r>
    </w:p>
    <w:bookmarkEnd w:id="8"/>
    <w:bookmarkEnd w:id="9"/>
    <w:p w14:paraId="579C76C0" w14:textId="77777777" w:rsidR="003664C2" w:rsidRPr="00C0585F" w:rsidRDefault="003664C2" w:rsidP="003664C2">
      <w:pPr>
        <w:rPr>
          <w:rFonts w:ascii="Arial" w:hAnsi="Arial" w:cs="Times New Roman"/>
          <w:sz w:val="21"/>
          <w:szCs w:val="21"/>
        </w:rPr>
      </w:pPr>
    </w:p>
    <w:sectPr w:rsidR="003664C2" w:rsidRPr="00C0585F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629D73" w14:textId="77777777" w:rsidR="00600B56" w:rsidRDefault="00600B56">
      <w:pPr>
        <w:spacing w:after="0"/>
      </w:pPr>
      <w:r>
        <w:separator/>
      </w:r>
    </w:p>
  </w:endnote>
  <w:endnote w:type="continuationSeparator" w:id="0">
    <w:p w14:paraId="58C31960" w14:textId="77777777" w:rsidR="00600B56" w:rsidRDefault="00600B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60131" w14:textId="77777777" w:rsidR="00600B56" w:rsidRDefault="00600B56">
      <w:pPr>
        <w:spacing w:after="0"/>
      </w:pPr>
      <w:r>
        <w:separator/>
      </w:r>
    </w:p>
  </w:footnote>
  <w:footnote w:type="continuationSeparator" w:id="0">
    <w:p w14:paraId="07943E8F" w14:textId="77777777" w:rsidR="00600B56" w:rsidRDefault="00600B5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1D4F"/>
    <w:multiLevelType w:val="hybridMultilevel"/>
    <w:tmpl w:val="1CAE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3EDC"/>
    <w:multiLevelType w:val="hybridMultilevel"/>
    <w:tmpl w:val="58369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D09E4"/>
    <w:multiLevelType w:val="hybridMultilevel"/>
    <w:tmpl w:val="1B92363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" w15:restartNumberingAfterBreak="0">
    <w:nsid w:val="10B636A0"/>
    <w:multiLevelType w:val="hybridMultilevel"/>
    <w:tmpl w:val="2A627D3C"/>
    <w:lvl w:ilvl="0" w:tplc="041D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2B1DD4"/>
    <w:multiLevelType w:val="hybridMultilevel"/>
    <w:tmpl w:val="2878E8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3E33D3"/>
    <w:multiLevelType w:val="hybridMultilevel"/>
    <w:tmpl w:val="D8221536"/>
    <w:lvl w:ilvl="0" w:tplc="9982A2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56E7A"/>
    <w:multiLevelType w:val="multilevel"/>
    <w:tmpl w:val="2BA6E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C1E2C82"/>
    <w:multiLevelType w:val="hybridMultilevel"/>
    <w:tmpl w:val="779051F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1E00CA3"/>
    <w:multiLevelType w:val="multilevel"/>
    <w:tmpl w:val="1178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5221A07"/>
    <w:multiLevelType w:val="hybridMultilevel"/>
    <w:tmpl w:val="48E61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744A16"/>
    <w:multiLevelType w:val="hybridMultilevel"/>
    <w:tmpl w:val="EF88C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EC1074"/>
    <w:multiLevelType w:val="hybridMultilevel"/>
    <w:tmpl w:val="CE820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64523"/>
    <w:multiLevelType w:val="hybridMultilevel"/>
    <w:tmpl w:val="D8A262E8"/>
    <w:lvl w:ilvl="0" w:tplc="656C7CD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9BAECD3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3702917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199825A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5FE2E50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A68A27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1B68C1A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8" w15:restartNumberingAfterBreak="0">
    <w:nsid w:val="566E7CDE"/>
    <w:multiLevelType w:val="hybridMultilevel"/>
    <w:tmpl w:val="EE4E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hybridMultilevel"/>
    <w:tmpl w:val="92FC7A3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D9904B1"/>
    <w:multiLevelType w:val="hybridMultilevel"/>
    <w:tmpl w:val="F1BC7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D15244"/>
    <w:multiLevelType w:val="hybridMultilevel"/>
    <w:tmpl w:val="87C4E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1571B2"/>
    <w:multiLevelType w:val="hybridMultilevel"/>
    <w:tmpl w:val="F7DE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154239"/>
    <w:multiLevelType w:val="hybridMultilevel"/>
    <w:tmpl w:val="8376AA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0C0579"/>
    <w:multiLevelType w:val="hybridMultilevel"/>
    <w:tmpl w:val="5DA28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BC21F1"/>
    <w:multiLevelType w:val="hybridMultilevel"/>
    <w:tmpl w:val="8F1CA1D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7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1"/>
  </w:num>
  <w:num w:numId="7">
    <w:abstractNumId w:val="19"/>
  </w:num>
  <w:num w:numId="8">
    <w:abstractNumId w:val="2"/>
  </w:num>
  <w:num w:numId="9">
    <w:abstractNumId w:val="19"/>
  </w:num>
  <w:num w:numId="10">
    <w:abstractNumId w:val="4"/>
  </w:num>
  <w:num w:numId="11">
    <w:abstractNumId w:val="19"/>
  </w:num>
  <w:num w:numId="12">
    <w:abstractNumId w:val="25"/>
  </w:num>
  <w:num w:numId="13">
    <w:abstractNumId w:val="6"/>
  </w:num>
  <w:num w:numId="14">
    <w:abstractNumId w:val="8"/>
  </w:num>
  <w:num w:numId="15">
    <w:abstractNumId w:val="24"/>
  </w:num>
  <w:num w:numId="16">
    <w:abstractNumId w:val="1"/>
  </w:num>
  <w:num w:numId="17">
    <w:abstractNumId w:val="13"/>
  </w:num>
  <w:num w:numId="18">
    <w:abstractNumId w:val="19"/>
  </w:num>
  <w:num w:numId="19">
    <w:abstractNumId w:val="9"/>
  </w:num>
  <w:num w:numId="20">
    <w:abstractNumId w:val="22"/>
  </w:num>
  <w:num w:numId="21">
    <w:abstractNumId w:val="18"/>
  </w:num>
  <w:num w:numId="22">
    <w:abstractNumId w:val="21"/>
  </w:num>
  <w:num w:numId="23">
    <w:abstractNumId w:val="19"/>
  </w:num>
  <w:num w:numId="24">
    <w:abstractNumId w:val="20"/>
  </w:num>
  <w:num w:numId="25">
    <w:abstractNumId w:val="14"/>
  </w:num>
  <w:num w:numId="26">
    <w:abstractNumId w:val="19"/>
  </w:num>
  <w:num w:numId="27">
    <w:abstractNumId w:val="20"/>
  </w:num>
  <w:num w:numId="28">
    <w:abstractNumId w:val="17"/>
  </w:num>
  <w:num w:numId="29">
    <w:abstractNumId w:val="16"/>
  </w:num>
  <w:num w:numId="30">
    <w:abstractNumId w:val="3"/>
  </w:num>
  <w:num w:numId="31">
    <w:abstractNumId w:val="23"/>
  </w:num>
  <w:num w:numId="32">
    <w:abstractNumId w:val="7"/>
  </w:num>
  <w:num w:numId="33">
    <w:abstractNumId w:val="15"/>
  </w:num>
  <w:num w:numId="34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5C4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498"/>
    <w:rsid w:val="00036646"/>
    <w:rsid w:val="00036E73"/>
    <w:rsid w:val="000374C6"/>
    <w:rsid w:val="0004052D"/>
    <w:rsid w:val="000405FC"/>
    <w:rsid w:val="00040C18"/>
    <w:rsid w:val="00041436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962"/>
    <w:rsid w:val="00062C13"/>
    <w:rsid w:val="00062DDD"/>
    <w:rsid w:val="00063F02"/>
    <w:rsid w:val="00064133"/>
    <w:rsid w:val="0006457A"/>
    <w:rsid w:val="000648BA"/>
    <w:rsid w:val="00065201"/>
    <w:rsid w:val="000656E5"/>
    <w:rsid w:val="00065BA2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673"/>
    <w:rsid w:val="000839E3"/>
    <w:rsid w:val="00083E10"/>
    <w:rsid w:val="00083E1A"/>
    <w:rsid w:val="00084D46"/>
    <w:rsid w:val="00085A8A"/>
    <w:rsid w:val="00085C53"/>
    <w:rsid w:val="000863BD"/>
    <w:rsid w:val="0008685F"/>
    <w:rsid w:val="00086B92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87C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B5"/>
    <w:rsid w:val="000C3FBB"/>
    <w:rsid w:val="000C3FF8"/>
    <w:rsid w:val="000C456F"/>
    <w:rsid w:val="000C533A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9C0"/>
    <w:rsid w:val="000E2ADE"/>
    <w:rsid w:val="000E2B75"/>
    <w:rsid w:val="000E2BB2"/>
    <w:rsid w:val="000E2C22"/>
    <w:rsid w:val="000E2CCA"/>
    <w:rsid w:val="000E2EA2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64C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43A2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5692"/>
    <w:rsid w:val="00106338"/>
    <w:rsid w:val="00106481"/>
    <w:rsid w:val="00106627"/>
    <w:rsid w:val="00106CE4"/>
    <w:rsid w:val="00106F0C"/>
    <w:rsid w:val="00107133"/>
    <w:rsid w:val="001079BC"/>
    <w:rsid w:val="00110126"/>
    <w:rsid w:val="0011088D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85B"/>
    <w:rsid w:val="00114934"/>
    <w:rsid w:val="00115DF6"/>
    <w:rsid w:val="00115EC3"/>
    <w:rsid w:val="001166F3"/>
    <w:rsid w:val="001168B7"/>
    <w:rsid w:val="001168DF"/>
    <w:rsid w:val="00117316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DBE"/>
    <w:rsid w:val="00130130"/>
    <w:rsid w:val="001301AC"/>
    <w:rsid w:val="00130215"/>
    <w:rsid w:val="0013086E"/>
    <w:rsid w:val="00130BB4"/>
    <w:rsid w:val="00130BC6"/>
    <w:rsid w:val="001311A2"/>
    <w:rsid w:val="001312FD"/>
    <w:rsid w:val="00131CB1"/>
    <w:rsid w:val="0013265C"/>
    <w:rsid w:val="001327A1"/>
    <w:rsid w:val="00132C26"/>
    <w:rsid w:val="001334AF"/>
    <w:rsid w:val="001334ED"/>
    <w:rsid w:val="001336DC"/>
    <w:rsid w:val="001346FB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51A"/>
    <w:rsid w:val="00144674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2A02"/>
    <w:rsid w:val="0016362E"/>
    <w:rsid w:val="00163842"/>
    <w:rsid w:val="00163E72"/>
    <w:rsid w:val="0016479A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31A3"/>
    <w:rsid w:val="001731FB"/>
    <w:rsid w:val="00173B1E"/>
    <w:rsid w:val="00173DB5"/>
    <w:rsid w:val="00174022"/>
    <w:rsid w:val="0017409A"/>
    <w:rsid w:val="00174253"/>
    <w:rsid w:val="0017490F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BB5"/>
    <w:rsid w:val="001931C1"/>
    <w:rsid w:val="0019332B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974"/>
    <w:rsid w:val="001A5A08"/>
    <w:rsid w:val="001A66EA"/>
    <w:rsid w:val="001A6DCF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3CD"/>
    <w:rsid w:val="001C14C3"/>
    <w:rsid w:val="001C17B0"/>
    <w:rsid w:val="001C1BD7"/>
    <w:rsid w:val="001C26C0"/>
    <w:rsid w:val="001C27CC"/>
    <w:rsid w:val="001C3089"/>
    <w:rsid w:val="001C38D4"/>
    <w:rsid w:val="001C3D0F"/>
    <w:rsid w:val="001C3FF5"/>
    <w:rsid w:val="001C41EF"/>
    <w:rsid w:val="001C4900"/>
    <w:rsid w:val="001C4DAD"/>
    <w:rsid w:val="001C56FB"/>
    <w:rsid w:val="001C5E78"/>
    <w:rsid w:val="001C605F"/>
    <w:rsid w:val="001C64C2"/>
    <w:rsid w:val="001C67E2"/>
    <w:rsid w:val="001C6D99"/>
    <w:rsid w:val="001C74B4"/>
    <w:rsid w:val="001C7A59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5196"/>
    <w:rsid w:val="001D5261"/>
    <w:rsid w:val="001D5AB9"/>
    <w:rsid w:val="001D5BD1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27FF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002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7797"/>
    <w:rsid w:val="002178A6"/>
    <w:rsid w:val="00217BA7"/>
    <w:rsid w:val="002205FA"/>
    <w:rsid w:val="002206A3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479E"/>
    <w:rsid w:val="00245089"/>
    <w:rsid w:val="002455EF"/>
    <w:rsid w:val="00245C10"/>
    <w:rsid w:val="00245F3E"/>
    <w:rsid w:val="00245FCA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809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69E"/>
    <w:rsid w:val="00257780"/>
    <w:rsid w:val="00257E49"/>
    <w:rsid w:val="0026062E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A8C"/>
    <w:rsid w:val="002673C6"/>
    <w:rsid w:val="002674B3"/>
    <w:rsid w:val="002677F5"/>
    <w:rsid w:val="00267E9B"/>
    <w:rsid w:val="002704F0"/>
    <w:rsid w:val="00270F3C"/>
    <w:rsid w:val="00271629"/>
    <w:rsid w:val="00271718"/>
    <w:rsid w:val="00271C2C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755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CBF"/>
    <w:rsid w:val="002A4765"/>
    <w:rsid w:val="002A503A"/>
    <w:rsid w:val="002A5247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594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5F52"/>
    <w:rsid w:val="002D6637"/>
    <w:rsid w:val="002D6F69"/>
    <w:rsid w:val="002E02EB"/>
    <w:rsid w:val="002E06BD"/>
    <w:rsid w:val="002E0978"/>
    <w:rsid w:val="002E0F6A"/>
    <w:rsid w:val="002E11F2"/>
    <w:rsid w:val="002E188B"/>
    <w:rsid w:val="002E2A4A"/>
    <w:rsid w:val="002E2B29"/>
    <w:rsid w:val="002E2F17"/>
    <w:rsid w:val="002E308E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6ECE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3E2B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12EA"/>
    <w:rsid w:val="003416BB"/>
    <w:rsid w:val="00341703"/>
    <w:rsid w:val="00341740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4F5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3AD7"/>
    <w:rsid w:val="003643DC"/>
    <w:rsid w:val="003650E2"/>
    <w:rsid w:val="00365772"/>
    <w:rsid w:val="00366301"/>
    <w:rsid w:val="003664C2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0B7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4F9"/>
    <w:rsid w:val="00382680"/>
    <w:rsid w:val="00382992"/>
    <w:rsid w:val="00382C55"/>
    <w:rsid w:val="00382E52"/>
    <w:rsid w:val="003830DD"/>
    <w:rsid w:val="00383317"/>
    <w:rsid w:val="00383DF9"/>
    <w:rsid w:val="0038421A"/>
    <w:rsid w:val="003847EB"/>
    <w:rsid w:val="0038490F"/>
    <w:rsid w:val="00384ACD"/>
    <w:rsid w:val="00384CBA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4B7"/>
    <w:rsid w:val="003B26AE"/>
    <w:rsid w:val="003B3525"/>
    <w:rsid w:val="003B35C2"/>
    <w:rsid w:val="003B3923"/>
    <w:rsid w:val="003B392D"/>
    <w:rsid w:val="003B3C32"/>
    <w:rsid w:val="003B43D6"/>
    <w:rsid w:val="003B4B61"/>
    <w:rsid w:val="003B4D29"/>
    <w:rsid w:val="003B518B"/>
    <w:rsid w:val="003B5B6A"/>
    <w:rsid w:val="003B60AC"/>
    <w:rsid w:val="003B61FA"/>
    <w:rsid w:val="003B6626"/>
    <w:rsid w:val="003B66D6"/>
    <w:rsid w:val="003B6859"/>
    <w:rsid w:val="003B6EDF"/>
    <w:rsid w:val="003B741C"/>
    <w:rsid w:val="003B79B6"/>
    <w:rsid w:val="003B7F81"/>
    <w:rsid w:val="003C0851"/>
    <w:rsid w:val="003C09D9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3FC8"/>
    <w:rsid w:val="003C512A"/>
    <w:rsid w:val="003C5148"/>
    <w:rsid w:val="003C5567"/>
    <w:rsid w:val="003C5917"/>
    <w:rsid w:val="003C5ED8"/>
    <w:rsid w:val="003C629C"/>
    <w:rsid w:val="003C6399"/>
    <w:rsid w:val="003C6406"/>
    <w:rsid w:val="003C6A8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4FB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5B4"/>
    <w:rsid w:val="003E295B"/>
    <w:rsid w:val="003E29E2"/>
    <w:rsid w:val="003E2C3D"/>
    <w:rsid w:val="003E32D7"/>
    <w:rsid w:val="003E3932"/>
    <w:rsid w:val="003E3AEF"/>
    <w:rsid w:val="003E3D41"/>
    <w:rsid w:val="003E3E94"/>
    <w:rsid w:val="003E4324"/>
    <w:rsid w:val="003E4A53"/>
    <w:rsid w:val="003E4C42"/>
    <w:rsid w:val="003E4CBD"/>
    <w:rsid w:val="003E504B"/>
    <w:rsid w:val="003E539E"/>
    <w:rsid w:val="003E5923"/>
    <w:rsid w:val="003E7192"/>
    <w:rsid w:val="003F0959"/>
    <w:rsid w:val="003F17EC"/>
    <w:rsid w:val="003F17F2"/>
    <w:rsid w:val="003F1C17"/>
    <w:rsid w:val="003F1C64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F66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9E2"/>
    <w:rsid w:val="00404C16"/>
    <w:rsid w:val="00404E8B"/>
    <w:rsid w:val="00405565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3CE"/>
    <w:rsid w:val="00423BCF"/>
    <w:rsid w:val="00424048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E8"/>
    <w:rsid w:val="00437DBE"/>
    <w:rsid w:val="00440710"/>
    <w:rsid w:val="00440ACD"/>
    <w:rsid w:val="00441BFC"/>
    <w:rsid w:val="00442C1B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1CC4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5D0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534"/>
    <w:rsid w:val="004B7980"/>
    <w:rsid w:val="004C096A"/>
    <w:rsid w:val="004C1962"/>
    <w:rsid w:val="004C1974"/>
    <w:rsid w:val="004C19AE"/>
    <w:rsid w:val="004C1A9D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0D3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4F"/>
    <w:rsid w:val="004E4CC5"/>
    <w:rsid w:val="004E4ECF"/>
    <w:rsid w:val="004E5816"/>
    <w:rsid w:val="004E5E88"/>
    <w:rsid w:val="004E61C1"/>
    <w:rsid w:val="004E6228"/>
    <w:rsid w:val="004E7A0E"/>
    <w:rsid w:val="004E7E0B"/>
    <w:rsid w:val="004E7E65"/>
    <w:rsid w:val="004F0386"/>
    <w:rsid w:val="004F1713"/>
    <w:rsid w:val="004F1BA7"/>
    <w:rsid w:val="004F1E1C"/>
    <w:rsid w:val="004F1F0C"/>
    <w:rsid w:val="004F2296"/>
    <w:rsid w:val="004F22D2"/>
    <w:rsid w:val="004F2F31"/>
    <w:rsid w:val="004F33A9"/>
    <w:rsid w:val="004F38A8"/>
    <w:rsid w:val="004F3912"/>
    <w:rsid w:val="004F3C4D"/>
    <w:rsid w:val="004F3C7B"/>
    <w:rsid w:val="004F44A3"/>
    <w:rsid w:val="004F4772"/>
    <w:rsid w:val="004F5ADA"/>
    <w:rsid w:val="004F5E06"/>
    <w:rsid w:val="004F6315"/>
    <w:rsid w:val="004F63A9"/>
    <w:rsid w:val="004F63C8"/>
    <w:rsid w:val="004F6F75"/>
    <w:rsid w:val="004F70CE"/>
    <w:rsid w:val="004F72C7"/>
    <w:rsid w:val="004F7F33"/>
    <w:rsid w:val="0050069F"/>
    <w:rsid w:val="00500736"/>
    <w:rsid w:val="00500BB1"/>
    <w:rsid w:val="00501C34"/>
    <w:rsid w:val="0050226F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F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D3F"/>
    <w:rsid w:val="00525DDE"/>
    <w:rsid w:val="00526BF8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DC3"/>
    <w:rsid w:val="00547E51"/>
    <w:rsid w:val="0055145D"/>
    <w:rsid w:val="005518F6"/>
    <w:rsid w:val="0055206F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E17"/>
    <w:rsid w:val="0059127D"/>
    <w:rsid w:val="00591645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140"/>
    <w:rsid w:val="005972FF"/>
    <w:rsid w:val="005975F4"/>
    <w:rsid w:val="005979D3"/>
    <w:rsid w:val="00597D16"/>
    <w:rsid w:val="00597D6C"/>
    <w:rsid w:val="00597E0D"/>
    <w:rsid w:val="005A0A95"/>
    <w:rsid w:val="005A1152"/>
    <w:rsid w:val="005A1964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A7E9C"/>
    <w:rsid w:val="005B06C1"/>
    <w:rsid w:val="005B08A9"/>
    <w:rsid w:val="005B097B"/>
    <w:rsid w:val="005B0A58"/>
    <w:rsid w:val="005B0BBE"/>
    <w:rsid w:val="005B0E74"/>
    <w:rsid w:val="005B0FA2"/>
    <w:rsid w:val="005B1069"/>
    <w:rsid w:val="005B10F7"/>
    <w:rsid w:val="005B1BD8"/>
    <w:rsid w:val="005B1C38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4848"/>
    <w:rsid w:val="005B5855"/>
    <w:rsid w:val="005B5DCE"/>
    <w:rsid w:val="005B65CF"/>
    <w:rsid w:val="005B716F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254"/>
    <w:rsid w:val="005C659F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0A2"/>
    <w:rsid w:val="005E7345"/>
    <w:rsid w:val="005E7B7A"/>
    <w:rsid w:val="005F0057"/>
    <w:rsid w:val="005F0308"/>
    <w:rsid w:val="005F052B"/>
    <w:rsid w:val="005F07C4"/>
    <w:rsid w:val="005F165F"/>
    <w:rsid w:val="005F1935"/>
    <w:rsid w:val="005F1CD9"/>
    <w:rsid w:val="005F2501"/>
    <w:rsid w:val="005F295E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B56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26C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D9F"/>
    <w:rsid w:val="00607F47"/>
    <w:rsid w:val="006100A1"/>
    <w:rsid w:val="00610451"/>
    <w:rsid w:val="0061046D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67C"/>
    <w:rsid w:val="00613869"/>
    <w:rsid w:val="00613E13"/>
    <w:rsid w:val="006140DB"/>
    <w:rsid w:val="006144C6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40E7"/>
    <w:rsid w:val="006446ED"/>
    <w:rsid w:val="006451A3"/>
    <w:rsid w:val="0064521D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885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B73"/>
    <w:rsid w:val="006801D1"/>
    <w:rsid w:val="00680453"/>
    <w:rsid w:val="00680A7D"/>
    <w:rsid w:val="00680C7B"/>
    <w:rsid w:val="00680DB0"/>
    <w:rsid w:val="00680DF4"/>
    <w:rsid w:val="006810CE"/>
    <w:rsid w:val="006811B5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97B3B"/>
    <w:rsid w:val="006A01D1"/>
    <w:rsid w:val="006A0DAD"/>
    <w:rsid w:val="006A15C9"/>
    <w:rsid w:val="006A16B7"/>
    <w:rsid w:val="006A1752"/>
    <w:rsid w:val="006A179A"/>
    <w:rsid w:val="006A21F7"/>
    <w:rsid w:val="006A224E"/>
    <w:rsid w:val="006A24FB"/>
    <w:rsid w:val="006A2A0F"/>
    <w:rsid w:val="006A34AE"/>
    <w:rsid w:val="006A39A8"/>
    <w:rsid w:val="006A3A5F"/>
    <w:rsid w:val="006A3C73"/>
    <w:rsid w:val="006A400E"/>
    <w:rsid w:val="006A4C0E"/>
    <w:rsid w:val="006A5133"/>
    <w:rsid w:val="006A527B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8FE"/>
    <w:rsid w:val="006A7A50"/>
    <w:rsid w:val="006B0C39"/>
    <w:rsid w:val="006B10FF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214"/>
    <w:rsid w:val="006B5A05"/>
    <w:rsid w:val="006B5A79"/>
    <w:rsid w:val="006B60DE"/>
    <w:rsid w:val="006B61B3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34"/>
    <w:rsid w:val="006C14BA"/>
    <w:rsid w:val="006C1651"/>
    <w:rsid w:val="006C26C3"/>
    <w:rsid w:val="006C2C9F"/>
    <w:rsid w:val="006C335A"/>
    <w:rsid w:val="006C3F7B"/>
    <w:rsid w:val="006C4018"/>
    <w:rsid w:val="006C41DF"/>
    <w:rsid w:val="006C476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96A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402"/>
    <w:rsid w:val="006D4958"/>
    <w:rsid w:val="006D54DB"/>
    <w:rsid w:val="006D5686"/>
    <w:rsid w:val="006D5754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1E0D"/>
    <w:rsid w:val="006E2255"/>
    <w:rsid w:val="006E2F5B"/>
    <w:rsid w:val="006E2FCC"/>
    <w:rsid w:val="006E3089"/>
    <w:rsid w:val="006E3625"/>
    <w:rsid w:val="006E37AE"/>
    <w:rsid w:val="006E3C31"/>
    <w:rsid w:val="006E49ED"/>
    <w:rsid w:val="006E4C23"/>
    <w:rsid w:val="006E56F1"/>
    <w:rsid w:val="006E571D"/>
    <w:rsid w:val="006E5720"/>
    <w:rsid w:val="006E5C5D"/>
    <w:rsid w:val="006E60EB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71DB"/>
    <w:rsid w:val="006F7EBF"/>
    <w:rsid w:val="007016D4"/>
    <w:rsid w:val="00701A75"/>
    <w:rsid w:val="00701A77"/>
    <w:rsid w:val="00701F67"/>
    <w:rsid w:val="00702207"/>
    <w:rsid w:val="00702C1E"/>
    <w:rsid w:val="00702F95"/>
    <w:rsid w:val="0070395F"/>
    <w:rsid w:val="00703A16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2CA6"/>
    <w:rsid w:val="00713715"/>
    <w:rsid w:val="00714D78"/>
    <w:rsid w:val="00714F95"/>
    <w:rsid w:val="00716169"/>
    <w:rsid w:val="0071642C"/>
    <w:rsid w:val="00716622"/>
    <w:rsid w:val="00716719"/>
    <w:rsid w:val="00717214"/>
    <w:rsid w:val="007172AD"/>
    <w:rsid w:val="0072047E"/>
    <w:rsid w:val="007207EE"/>
    <w:rsid w:val="00721621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7F7"/>
    <w:rsid w:val="0072683D"/>
    <w:rsid w:val="00726F9F"/>
    <w:rsid w:val="007270E0"/>
    <w:rsid w:val="007275DF"/>
    <w:rsid w:val="0072760D"/>
    <w:rsid w:val="00727AA2"/>
    <w:rsid w:val="00727BD4"/>
    <w:rsid w:val="00727C6F"/>
    <w:rsid w:val="00727DE0"/>
    <w:rsid w:val="0073005A"/>
    <w:rsid w:val="00730790"/>
    <w:rsid w:val="007307FE"/>
    <w:rsid w:val="00730B3B"/>
    <w:rsid w:val="00730DFE"/>
    <w:rsid w:val="0073128E"/>
    <w:rsid w:val="00731541"/>
    <w:rsid w:val="00731AE4"/>
    <w:rsid w:val="00732244"/>
    <w:rsid w:val="00732361"/>
    <w:rsid w:val="0073246C"/>
    <w:rsid w:val="0073284D"/>
    <w:rsid w:val="007328E6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05B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A45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69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53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148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4D6C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225C"/>
    <w:rsid w:val="00793785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D92"/>
    <w:rsid w:val="007C36D9"/>
    <w:rsid w:val="007C3E78"/>
    <w:rsid w:val="007C41C8"/>
    <w:rsid w:val="007C41C9"/>
    <w:rsid w:val="007C4532"/>
    <w:rsid w:val="007C4A02"/>
    <w:rsid w:val="007C5917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5D6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218E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62A"/>
    <w:rsid w:val="007F7652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5E83"/>
    <w:rsid w:val="00806692"/>
    <w:rsid w:val="0080669A"/>
    <w:rsid w:val="00806A2B"/>
    <w:rsid w:val="00806B0E"/>
    <w:rsid w:val="00806C84"/>
    <w:rsid w:val="00807763"/>
    <w:rsid w:val="00807A2C"/>
    <w:rsid w:val="00807A33"/>
    <w:rsid w:val="00810061"/>
    <w:rsid w:val="008105A8"/>
    <w:rsid w:val="00810766"/>
    <w:rsid w:val="00810920"/>
    <w:rsid w:val="00810AE4"/>
    <w:rsid w:val="008111C6"/>
    <w:rsid w:val="00811366"/>
    <w:rsid w:val="00811E6A"/>
    <w:rsid w:val="00812572"/>
    <w:rsid w:val="00812A9F"/>
    <w:rsid w:val="008133B9"/>
    <w:rsid w:val="008146A2"/>
    <w:rsid w:val="0081482E"/>
    <w:rsid w:val="00814BCC"/>
    <w:rsid w:val="008156D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B4C"/>
    <w:rsid w:val="00830D72"/>
    <w:rsid w:val="00831044"/>
    <w:rsid w:val="008310D1"/>
    <w:rsid w:val="00831896"/>
    <w:rsid w:val="0083271F"/>
    <w:rsid w:val="00832B49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52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499C"/>
    <w:rsid w:val="008659F6"/>
    <w:rsid w:val="00866F83"/>
    <w:rsid w:val="00867412"/>
    <w:rsid w:val="008675E7"/>
    <w:rsid w:val="00867AEB"/>
    <w:rsid w:val="0087011F"/>
    <w:rsid w:val="008704A9"/>
    <w:rsid w:val="0087067F"/>
    <w:rsid w:val="00870F74"/>
    <w:rsid w:val="00871529"/>
    <w:rsid w:val="008716CF"/>
    <w:rsid w:val="00871779"/>
    <w:rsid w:val="00871E7A"/>
    <w:rsid w:val="00871E81"/>
    <w:rsid w:val="0087215B"/>
    <w:rsid w:val="0087260B"/>
    <w:rsid w:val="00872DFE"/>
    <w:rsid w:val="00874093"/>
    <w:rsid w:val="00874200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77C5C"/>
    <w:rsid w:val="008800C8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373"/>
    <w:rsid w:val="0089759A"/>
    <w:rsid w:val="008A038D"/>
    <w:rsid w:val="008A100F"/>
    <w:rsid w:val="008A1356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46C"/>
    <w:rsid w:val="008B563C"/>
    <w:rsid w:val="008B5897"/>
    <w:rsid w:val="008B5CFE"/>
    <w:rsid w:val="008B60C0"/>
    <w:rsid w:val="008B637D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667"/>
    <w:rsid w:val="008D0D1E"/>
    <w:rsid w:val="008D0D3F"/>
    <w:rsid w:val="008D1917"/>
    <w:rsid w:val="008D19B4"/>
    <w:rsid w:val="008D2267"/>
    <w:rsid w:val="008D25D5"/>
    <w:rsid w:val="008D25DB"/>
    <w:rsid w:val="008D2EFC"/>
    <w:rsid w:val="008D3825"/>
    <w:rsid w:val="008D42D7"/>
    <w:rsid w:val="008D51E8"/>
    <w:rsid w:val="008D5204"/>
    <w:rsid w:val="008D5F3D"/>
    <w:rsid w:val="008D66D7"/>
    <w:rsid w:val="008D6A9C"/>
    <w:rsid w:val="008D6B54"/>
    <w:rsid w:val="008D6E67"/>
    <w:rsid w:val="008D79B1"/>
    <w:rsid w:val="008D7A6E"/>
    <w:rsid w:val="008D7D18"/>
    <w:rsid w:val="008E03B1"/>
    <w:rsid w:val="008E07F4"/>
    <w:rsid w:val="008E0983"/>
    <w:rsid w:val="008E0ACB"/>
    <w:rsid w:val="008E2353"/>
    <w:rsid w:val="008E259D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1BF5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2A20"/>
    <w:rsid w:val="009131A2"/>
    <w:rsid w:val="00913608"/>
    <w:rsid w:val="009137BC"/>
    <w:rsid w:val="00913C33"/>
    <w:rsid w:val="009141E8"/>
    <w:rsid w:val="00914F38"/>
    <w:rsid w:val="00915153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0DAE"/>
    <w:rsid w:val="00921BD2"/>
    <w:rsid w:val="00922336"/>
    <w:rsid w:val="00922A33"/>
    <w:rsid w:val="00922C75"/>
    <w:rsid w:val="00923669"/>
    <w:rsid w:val="00924167"/>
    <w:rsid w:val="009247EA"/>
    <w:rsid w:val="00924A90"/>
    <w:rsid w:val="00924C93"/>
    <w:rsid w:val="00924C96"/>
    <w:rsid w:val="009253F3"/>
    <w:rsid w:val="00925E16"/>
    <w:rsid w:val="009262E4"/>
    <w:rsid w:val="00927488"/>
    <w:rsid w:val="0092799D"/>
    <w:rsid w:val="00930098"/>
    <w:rsid w:val="009301E5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17"/>
    <w:rsid w:val="009331D6"/>
    <w:rsid w:val="009339A2"/>
    <w:rsid w:val="00934042"/>
    <w:rsid w:val="0093433B"/>
    <w:rsid w:val="0093475C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587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7384"/>
    <w:rsid w:val="009674F5"/>
    <w:rsid w:val="00967787"/>
    <w:rsid w:val="00967DEB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B6A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6625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5E"/>
    <w:rsid w:val="009E687E"/>
    <w:rsid w:val="009E6AA9"/>
    <w:rsid w:val="009E6ED8"/>
    <w:rsid w:val="009E7BF7"/>
    <w:rsid w:val="009E7F4E"/>
    <w:rsid w:val="009F0D3D"/>
    <w:rsid w:val="009F3234"/>
    <w:rsid w:val="009F34EB"/>
    <w:rsid w:val="009F351F"/>
    <w:rsid w:val="009F35D2"/>
    <w:rsid w:val="009F3888"/>
    <w:rsid w:val="009F3A71"/>
    <w:rsid w:val="009F3E12"/>
    <w:rsid w:val="009F44DD"/>
    <w:rsid w:val="009F4799"/>
    <w:rsid w:val="009F4924"/>
    <w:rsid w:val="009F52DC"/>
    <w:rsid w:val="009F552A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06E7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6912"/>
    <w:rsid w:val="00A069BB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F03"/>
    <w:rsid w:val="00A122F1"/>
    <w:rsid w:val="00A12881"/>
    <w:rsid w:val="00A12BA0"/>
    <w:rsid w:val="00A12BCF"/>
    <w:rsid w:val="00A12BE7"/>
    <w:rsid w:val="00A13971"/>
    <w:rsid w:val="00A13A0C"/>
    <w:rsid w:val="00A13BD2"/>
    <w:rsid w:val="00A13C93"/>
    <w:rsid w:val="00A14955"/>
    <w:rsid w:val="00A14C5B"/>
    <w:rsid w:val="00A14F6C"/>
    <w:rsid w:val="00A15C9C"/>
    <w:rsid w:val="00A15E05"/>
    <w:rsid w:val="00A160A6"/>
    <w:rsid w:val="00A1654E"/>
    <w:rsid w:val="00A16D59"/>
    <w:rsid w:val="00A16F62"/>
    <w:rsid w:val="00A1794F"/>
    <w:rsid w:val="00A205D3"/>
    <w:rsid w:val="00A21048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51A"/>
    <w:rsid w:val="00A27534"/>
    <w:rsid w:val="00A305AE"/>
    <w:rsid w:val="00A312C7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6241"/>
    <w:rsid w:val="00A46650"/>
    <w:rsid w:val="00A46A16"/>
    <w:rsid w:val="00A46A8C"/>
    <w:rsid w:val="00A46C73"/>
    <w:rsid w:val="00A46CDE"/>
    <w:rsid w:val="00A47915"/>
    <w:rsid w:val="00A5022B"/>
    <w:rsid w:val="00A50887"/>
    <w:rsid w:val="00A50B2E"/>
    <w:rsid w:val="00A51568"/>
    <w:rsid w:val="00A522AF"/>
    <w:rsid w:val="00A523F3"/>
    <w:rsid w:val="00A524C8"/>
    <w:rsid w:val="00A526F2"/>
    <w:rsid w:val="00A52BCE"/>
    <w:rsid w:val="00A52BD8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751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4B5"/>
    <w:rsid w:val="00A877EC"/>
    <w:rsid w:val="00A8785B"/>
    <w:rsid w:val="00A87EA3"/>
    <w:rsid w:val="00A90128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CC6"/>
    <w:rsid w:val="00AA5FF3"/>
    <w:rsid w:val="00AA690C"/>
    <w:rsid w:val="00AA6BE5"/>
    <w:rsid w:val="00AA710F"/>
    <w:rsid w:val="00AA7650"/>
    <w:rsid w:val="00AB08B1"/>
    <w:rsid w:val="00AB144D"/>
    <w:rsid w:val="00AB14FD"/>
    <w:rsid w:val="00AB158E"/>
    <w:rsid w:val="00AB18F0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9E"/>
    <w:rsid w:val="00AC66AD"/>
    <w:rsid w:val="00AC678D"/>
    <w:rsid w:val="00AC694E"/>
    <w:rsid w:val="00AC6EA7"/>
    <w:rsid w:val="00AC73EE"/>
    <w:rsid w:val="00AD02A0"/>
    <w:rsid w:val="00AD0BE9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06D"/>
    <w:rsid w:val="00AD53EF"/>
    <w:rsid w:val="00AD56DD"/>
    <w:rsid w:val="00AD5B4F"/>
    <w:rsid w:val="00AD606A"/>
    <w:rsid w:val="00AD6FA9"/>
    <w:rsid w:val="00AD7264"/>
    <w:rsid w:val="00AD74E2"/>
    <w:rsid w:val="00AD7563"/>
    <w:rsid w:val="00AE0403"/>
    <w:rsid w:val="00AE084D"/>
    <w:rsid w:val="00AE0CEA"/>
    <w:rsid w:val="00AE1069"/>
    <w:rsid w:val="00AE1167"/>
    <w:rsid w:val="00AE2A91"/>
    <w:rsid w:val="00AE335F"/>
    <w:rsid w:val="00AE34B5"/>
    <w:rsid w:val="00AE474D"/>
    <w:rsid w:val="00AE4CEE"/>
    <w:rsid w:val="00AE5068"/>
    <w:rsid w:val="00AE566E"/>
    <w:rsid w:val="00AE5BBB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311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459C"/>
    <w:rsid w:val="00B04660"/>
    <w:rsid w:val="00B04D59"/>
    <w:rsid w:val="00B05086"/>
    <w:rsid w:val="00B06010"/>
    <w:rsid w:val="00B0650D"/>
    <w:rsid w:val="00B06543"/>
    <w:rsid w:val="00B0666D"/>
    <w:rsid w:val="00B066D1"/>
    <w:rsid w:val="00B06783"/>
    <w:rsid w:val="00B06921"/>
    <w:rsid w:val="00B06F53"/>
    <w:rsid w:val="00B07582"/>
    <w:rsid w:val="00B077DB"/>
    <w:rsid w:val="00B07EB9"/>
    <w:rsid w:val="00B10717"/>
    <w:rsid w:val="00B107A9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B0D"/>
    <w:rsid w:val="00B13DD4"/>
    <w:rsid w:val="00B13F63"/>
    <w:rsid w:val="00B13F72"/>
    <w:rsid w:val="00B141CE"/>
    <w:rsid w:val="00B144C4"/>
    <w:rsid w:val="00B1590D"/>
    <w:rsid w:val="00B15971"/>
    <w:rsid w:val="00B15FBD"/>
    <w:rsid w:val="00B16102"/>
    <w:rsid w:val="00B16BCF"/>
    <w:rsid w:val="00B17112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BCB"/>
    <w:rsid w:val="00B57C1C"/>
    <w:rsid w:val="00B57FC7"/>
    <w:rsid w:val="00B60C69"/>
    <w:rsid w:val="00B60DBD"/>
    <w:rsid w:val="00B61010"/>
    <w:rsid w:val="00B61306"/>
    <w:rsid w:val="00B61A49"/>
    <w:rsid w:val="00B62489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6F9C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4BF"/>
    <w:rsid w:val="00B715B4"/>
    <w:rsid w:val="00B718F0"/>
    <w:rsid w:val="00B726B7"/>
    <w:rsid w:val="00B72E8A"/>
    <w:rsid w:val="00B72F76"/>
    <w:rsid w:val="00B730B6"/>
    <w:rsid w:val="00B73115"/>
    <w:rsid w:val="00B732BC"/>
    <w:rsid w:val="00B735C6"/>
    <w:rsid w:val="00B7384F"/>
    <w:rsid w:val="00B7410C"/>
    <w:rsid w:val="00B74283"/>
    <w:rsid w:val="00B747D8"/>
    <w:rsid w:val="00B74F5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4B0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87BE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43B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B7"/>
    <w:rsid w:val="00BB2123"/>
    <w:rsid w:val="00BB27CB"/>
    <w:rsid w:val="00BB2BA9"/>
    <w:rsid w:val="00BB2DAC"/>
    <w:rsid w:val="00BB34FE"/>
    <w:rsid w:val="00BB382B"/>
    <w:rsid w:val="00BB3B26"/>
    <w:rsid w:val="00BB3D37"/>
    <w:rsid w:val="00BB41B8"/>
    <w:rsid w:val="00BB4BF3"/>
    <w:rsid w:val="00BB5DB9"/>
    <w:rsid w:val="00BB62F8"/>
    <w:rsid w:val="00BB653F"/>
    <w:rsid w:val="00BB6928"/>
    <w:rsid w:val="00BB738D"/>
    <w:rsid w:val="00BB7549"/>
    <w:rsid w:val="00BB798E"/>
    <w:rsid w:val="00BB7D06"/>
    <w:rsid w:val="00BC078D"/>
    <w:rsid w:val="00BC081A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2B5"/>
    <w:rsid w:val="00BE45AE"/>
    <w:rsid w:val="00BE4E93"/>
    <w:rsid w:val="00BE5411"/>
    <w:rsid w:val="00BE5520"/>
    <w:rsid w:val="00BE5D2F"/>
    <w:rsid w:val="00BE6016"/>
    <w:rsid w:val="00BE6628"/>
    <w:rsid w:val="00BE6B38"/>
    <w:rsid w:val="00BE6EA6"/>
    <w:rsid w:val="00BE6ED6"/>
    <w:rsid w:val="00BE7129"/>
    <w:rsid w:val="00BE732C"/>
    <w:rsid w:val="00BF152F"/>
    <w:rsid w:val="00BF17A3"/>
    <w:rsid w:val="00BF1D73"/>
    <w:rsid w:val="00BF1E7D"/>
    <w:rsid w:val="00BF21D2"/>
    <w:rsid w:val="00BF2264"/>
    <w:rsid w:val="00BF25A8"/>
    <w:rsid w:val="00BF3085"/>
    <w:rsid w:val="00BF332E"/>
    <w:rsid w:val="00BF362D"/>
    <w:rsid w:val="00BF3740"/>
    <w:rsid w:val="00BF3EF1"/>
    <w:rsid w:val="00BF4511"/>
    <w:rsid w:val="00BF48E0"/>
    <w:rsid w:val="00BF4BA0"/>
    <w:rsid w:val="00BF55FF"/>
    <w:rsid w:val="00BF57D5"/>
    <w:rsid w:val="00BF5962"/>
    <w:rsid w:val="00BF5EAF"/>
    <w:rsid w:val="00BF608F"/>
    <w:rsid w:val="00BF6581"/>
    <w:rsid w:val="00BF77A0"/>
    <w:rsid w:val="00BF7AF9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3DA"/>
    <w:rsid w:val="00C0585F"/>
    <w:rsid w:val="00C064E9"/>
    <w:rsid w:val="00C06924"/>
    <w:rsid w:val="00C06A6F"/>
    <w:rsid w:val="00C06C6D"/>
    <w:rsid w:val="00C06D92"/>
    <w:rsid w:val="00C06DB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A76"/>
    <w:rsid w:val="00C20DDA"/>
    <w:rsid w:val="00C20ED6"/>
    <w:rsid w:val="00C211D2"/>
    <w:rsid w:val="00C2155B"/>
    <w:rsid w:val="00C218B1"/>
    <w:rsid w:val="00C21A0C"/>
    <w:rsid w:val="00C21E8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B45"/>
    <w:rsid w:val="00C41C4D"/>
    <w:rsid w:val="00C41E38"/>
    <w:rsid w:val="00C427B0"/>
    <w:rsid w:val="00C42829"/>
    <w:rsid w:val="00C429F4"/>
    <w:rsid w:val="00C42C6F"/>
    <w:rsid w:val="00C42C8B"/>
    <w:rsid w:val="00C42D64"/>
    <w:rsid w:val="00C4333D"/>
    <w:rsid w:val="00C43C47"/>
    <w:rsid w:val="00C441DF"/>
    <w:rsid w:val="00C4443E"/>
    <w:rsid w:val="00C445C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A5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4D3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3FC0"/>
    <w:rsid w:val="00C6417C"/>
    <w:rsid w:val="00C641B8"/>
    <w:rsid w:val="00C6461E"/>
    <w:rsid w:val="00C64865"/>
    <w:rsid w:val="00C65A4E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920"/>
    <w:rsid w:val="00C74FF6"/>
    <w:rsid w:val="00C75E75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15E"/>
    <w:rsid w:val="00C812A5"/>
    <w:rsid w:val="00C81A97"/>
    <w:rsid w:val="00C8208E"/>
    <w:rsid w:val="00C8261C"/>
    <w:rsid w:val="00C82818"/>
    <w:rsid w:val="00C82A7E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F3E"/>
    <w:rsid w:val="00C95F4C"/>
    <w:rsid w:val="00C970A7"/>
    <w:rsid w:val="00C970B0"/>
    <w:rsid w:val="00C97F6F"/>
    <w:rsid w:val="00CA09D1"/>
    <w:rsid w:val="00CA0ECB"/>
    <w:rsid w:val="00CA0FC8"/>
    <w:rsid w:val="00CA1438"/>
    <w:rsid w:val="00CA1ADE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BA"/>
    <w:rsid w:val="00CD0EC5"/>
    <w:rsid w:val="00CD1584"/>
    <w:rsid w:val="00CD1A9C"/>
    <w:rsid w:val="00CD1E86"/>
    <w:rsid w:val="00CD240C"/>
    <w:rsid w:val="00CD2C39"/>
    <w:rsid w:val="00CD2FE4"/>
    <w:rsid w:val="00CD346F"/>
    <w:rsid w:val="00CD34CC"/>
    <w:rsid w:val="00CD3A08"/>
    <w:rsid w:val="00CD3A71"/>
    <w:rsid w:val="00CD43D5"/>
    <w:rsid w:val="00CD47EE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CF7ADD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431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4F5"/>
    <w:rsid w:val="00D105F3"/>
    <w:rsid w:val="00D106C0"/>
    <w:rsid w:val="00D1098C"/>
    <w:rsid w:val="00D10AE2"/>
    <w:rsid w:val="00D10C91"/>
    <w:rsid w:val="00D116C8"/>
    <w:rsid w:val="00D11EF5"/>
    <w:rsid w:val="00D12727"/>
    <w:rsid w:val="00D12AD8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5F53"/>
    <w:rsid w:val="00D164BB"/>
    <w:rsid w:val="00D16ABA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49A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74A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B78"/>
    <w:rsid w:val="00D575FA"/>
    <w:rsid w:val="00D577B6"/>
    <w:rsid w:val="00D5799A"/>
    <w:rsid w:val="00D57B3E"/>
    <w:rsid w:val="00D57F3C"/>
    <w:rsid w:val="00D6003B"/>
    <w:rsid w:val="00D6007C"/>
    <w:rsid w:val="00D602C1"/>
    <w:rsid w:val="00D602EA"/>
    <w:rsid w:val="00D6057F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85C"/>
    <w:rsid w:val="00D65AE7"/>
    <w:rsid w:val="00D65D1D"/>
    <w:rsid w:val="00D66053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6037"/>
    <w:rsid w:val="00D763D0"/>
    <w:rsid w:val="00D767C2"/>
    <w:rsid w:val="00D770F7"/>
    <w:rsid w:val="00D776A6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70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2FF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709"/>
    <w:rsid w:val="00DB09A2"/>
    <w:rsid w:val="00DB0B50"/>
    <w:rsid w:val="00DB0DC2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1AD"/>
    <w:rsid w:val="00DD2252"/>
    <w:rsid w:val="00DD22C4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61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94D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A2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01F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885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19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076"/>
    <w:rsid w:val="00E3416D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521"/>
    <w:rsid w:val="00E4267B"/>
    <w:rsid w:val="00E42A5F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D3B"/>
    <w:rsid w:val="00E526CB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EF3"/>
    <w:rsid w:val="00E62F95"/>
    <w:rsid w:val="00E630DF"/>
    <w:rsid w:val="00E6319F"/>
    <w:rsid w:val="00E633B0"/>
    <w:rsid w:val="00E6341D"/>
    <w:rsid w:val="00E634C4"/>
    <w:rsid w:val="00E63788"/>
    <w:rsid w:val="00E638E4"/>
    <w:rsid w:val="00E63F84"/>
    <w:rsid w:val="00E64662"/>
    <w:rsid w:val="00E649E1"/>
    <w:rsid w:val="00E652CB"/>
    <w:rsid w:val="00E655AE"/>
    <w:rsid w:val="00E655FA"/>
    <w:rsid w:val="00E65DE4"/>
    <w:rsid w:val="00E66AB0"/>
    <w:rsid w:val="00E677AA"/>
    <w:rsid w:val="00E67C8A"/>
    <w:rsid w:val="00E67D3C"/>
    <w:rsid w:val="00E70BE5"/>
    <w:rsid w:val="00E70E66"/>
    <w:rsid w:val="00E712B6"/>
    <w:rsid w:val="00E71D93"/>
    <w:rsid w:val="00E729CA"/>
    <w:rsid w:val="00E73817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4282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21D"/>
    <w:rsid w:val="00E91895"/>
    <w:rsid w:val="00E919BA"/>
    <w:rsid w:val="00E91FB0"/>
    <w:rsid w:val="00E92079"/>
    <w:rsid w:val="00E92373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5AC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204"/>
    <w:rsid w:val="00EB7523"/>
    <w:rsid w:val="00EB773D"/>
    <w:rsid w:val="00EB779D"/>
    <w:rsid w:val="00EB7B27"/>
    <w:rsid w:val="00EB7B6E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5120"/>
    <w:rsid w:val="00EC52C7"/>
    <w:rsid w:val="00EC5630"/>
    <w:rsid w:val="00EC580E"/>
    <w:rsid w:val="00EC5893"/>
    <w:rsid w:val="00EC5C1D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361"/>
    <w:rsid w:val="00EE4BEB"/>
    <w:rsid w:val="00EE4CEE"/>
    <w:rsid w:val="00EE4F97"/>
    <w:rsid w:val="00EE54CF"/>
    <w:rsid w:val="00EE679F"/>
    <w:rsid w:val="00EE716D"/>
    <w:rsid w:val="00EE7E04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39D"/>
    <w:rsid w:val="00F00691"/>
    <w:rsid w:val="00F00D7E"/>
    <w:rsid w:val="00F01224"/>
    <w:rsid w:val="00F0171B"/>
    <w:rsid w:val="00F02313"/>
    <w:rsid w:val="00F023D6"/>
    <w:rsid w:val="00F03602"/>
    <w:rsid w:val="00F03912"/>
    <w:rsid w:val="00F03B10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1F9A"/>
    <w:rsid w:val="00F220CD"/>
    <w:rsid w:val="00F223DB"/>
    <w:rsid w:val="00F22467"/>
    <w:rsid w:val="00F22572"/>
    <w:rsid w:val="00F2268A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C5B"/>
    <w:rsid w:val="00F33D33"/>
    <w:rsid w:val="00F34A69"/>
    <w:rsid w:val="00F34F76"/>
    <w:rsid w:val="00F3508B"/>
    <w:rsid w:val="00F35413"/>
    <w:rsid w:val="00F360A8"/>
    <w:rsid w:val="00F3662A"/>
    <w:rsid w:val="00F372EA"/>
    <w:rsid w:val="00F376F1"/>
    <w:rsid w:val="00F377B3"/>
    <w:rsid w:val="00F37C10"/>
    <w:rsid w:val="00F37DAB"/>
    <w:rsid w:val="00F37FAF"/>
    <w:rsid w:val="00F406CA"/>
    <w:rsid w:val="00F406CB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4CC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218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5B7B"/>
    <w:rsid w:val="00F7632E"/>
    <w:rsid w:val="00F765C1"/>
    <w:rsid w:val="00F769A6"/>
    <w:rsid w:val="00F76C29"/>
    <w:rsid w:val="00F76E03"/>
    <w:rsid w:val="00F77266"/>
    <w:rsid w:val="00F776CA"/>
    <w:rsid w:val="00F77796"/>
    <w:rsid w:val="00F805E5"/>
    <w:rsid w:val="00F80BA0"/>
    <w:rsid w:val="00F80BFF"/>
    <w:rsid w:val="00F80DAB"/>
    <w:rsid w:val="00F8144F"/>
    <w:rsid w:val="00F8145A"/>
    <w:rsid w:val="00F815AA"/>
    <w:rsid w:val="00F81CB5"/>
    <w:rsid w:val="00F82710"/>
    <w:rsid w:val="00F82743"/>
    <w:rsid w:val="00F82CE0"/>
    <w:rsid w:val="00F840FD"/>
    <w:rsid w:val="00F84452"/>
    <w:rsid w:val="00F845D2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5F18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4BF1"/>
    <w:rsid w:val="00FB50F9"/>
    <w:rsid w:val="00FB54AB"/>
    <w:rsid w:val="00FB7021"/>
    <w:rsid w:val="00FB73E3"/>
    <w:rsid w:val="00FB7518"/>
    <w:rsid w:val="00FB75DE"/>
    <w:rsid w:val="00FB7CFD"/>
    <w:rsid w:val="00FB7D15"/>
    <w:rsid w:val="00FC0345"/>
    <w:rsid w:val="00FC09B6"/>
    <w:rsid w:val="00FC0C24"/>
    <w:rsid w:val="00FC0D89"/>
    <w:rsid w:val="00FC12E2"/>
    <w:rsid w:val="00FC1305"/>
    <w:rsid w:val="00FC2085"/>
    <w:rsid w:val="00FC3149"/>
    <w:rsid w:val="00FC33D5"/>
    <w:rsid w:val="00FC3668"/>
    <w:rsid w:val="00FC3A8D"/>
    <w:rsid w:val="00FC3B64"/>
    <w:rsid w:val="00FC446D"/>
    <w:rsid w:val="00FC4935"/>
    <w:rsid w:val="00FC4B78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CDC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690"/>
    <w:rsid w:val="00FE20DC"/>
    <w:rsid w:val="00FE24A3"/>
    <w:rsid w:val="00FE255F"/>
    <w:rsid w:val="00FE27DF"/>
    <w:rsid w:val="00FE2915"/>
    <w:rsid w:val="00FE2F8D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5B9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17D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081A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sv-SE"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C081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C081A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0"/>
      <w:szCs w:val="20"/>
      <w:lang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 w:line="240" w:lineRule="auto"/>
    </w:pPr>
    <w:rPr>
      <w:rFonts w:ascii="Times New Roman" w:eastAsia="SimSun" w:hAnsi="Times New Roman" w:cs="Times New Roman"/>
      <w:szCs w:val="20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 w:line="240" w:lineRule="auto"/>
    </w:pPr>
    <w:rPr>
      <w:rFonts w:ascii="SimSun" w:eastAsia="SimSun" w:hAnsi="SimSun" w:cs="SimSu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8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5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1129</Words>
  <Characters>5989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2023-04-04T09:09:00Z</dcterms:created>
  <dcterms:modified xsi:type="dcterms:W3CDTF">2023-04-10T17:54:00Z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2022-11-03T09:50:16Z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c0afffe4-993f-486d-973a-5e9394d0d635</vt:lpwstr>
  </property>
  <property fmtid="{D5CDD505-2E9C-101B-9397-08002B2CF9AE}" pid="9" name="MSIP_Label_83bcef13-7cac-433f-ba1d-47a323951816_ContentBits">
    <vt:lpwstr>0</vt:lpwstr>
  </property>
</Properties>
</file>